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9186" w14:textId="77777777" w:rsidR="00A6424D" w:rsidRDefault="001A1D36">
      <w:pPr>
        <w:pStyle w:val="BodyText"/>
        <w:ind w:left="171"/>
        <w:rPr>
          <w:rFonts w:ascii="Times New Roman"/>
          <w:sz w:val="20"/>
        </w:rPr>
      </w:pPr>
      <w:r>
        <w:rPr>
          <w:rFonts w:ascii="Times New Roman"/>
          <w:noProof/>
          <w:sz w:val="20"/>
        </w:rPr>
        <w:drawing>
          <wp:inline distT="0" distB="0" distL="0" distR="0" wp14:anchorId="6B39AF65" wp14:editId="1F0A9F31">
            <wp:extent cx="2386912" cy="655320"/>
            <wp:effectExtent l="0" t="0" r="0" b="0"/>
            <wp:docPr id="1" name="image1.jpeg"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6912" cy="655320"/>
                    </a:xfrm>
                    <a:prstGeom prst="rect">
                      <a:avLst/>
                    </a:prstGeom>
                  </pic:spPr>
                </pic:pic>
              </a:graphicData>
            </a:graphic>
          </wp:inline>
        </w:drawing>
      </w:r>
    </w:p>
    <w:p w14:paraId="4651A0FD" w14:textId="77777777" w:rsidR="00A6424D" w:rsidRDefault="00A6424D">
      <w:pPr>
        <w:pStyle w:val="BodyText"/>
        <w:rPr>
          <w:rFonts w:ascii="Times New Roman"/>
          <w:sz w:val="20"/>
        </w:rPr>
      </w:pPr>
    </w:p>
    <w:p w14:paraId="4499E58C" w14:textId="77777777" w:rsidR="00A6424D" w:rsidRDefault="00A6424D">
      <w:pPr>
        <w:pStyle w:val="BodyText"/>
        <w:spacing w:before="9" w:after="1"/>
        <w:rPr>
          <w:rFonts w:ascii="Times New Roman"/>
          <w:sz w:val="28"/>
        </w:rPr>
      </w:pPr>
    </w:p>
    <w:tbl>
      <w:tblPr>
        <w:tblW w:w="0" w:type="auto"/>
        <w:tblInd w:w="127" w:type="dxa"/>
        <w:tblLayout w:type="fixed"/>
        <w:tblCellMar>
          <w:left w:w="0" w:type="dxa"/>
          <w:right w:w="0" w:type="dxa"/>
        </w:tblCellMar>
        <w:tblLook w:val="01E0" w:firstRow="1" w:lastRow="1" w:firstColumn="1" w:lastColumn="1" w:noHBand="0" w:noVBand="0"/>
      </w:tblPr>
      <w:tblGrid>
        <w:gridCol w:w="3385"/>
        <w:gridCol w:w="5127"/>
      </w:tblGrid>
      <w:tr w:rsidR="00A6424D" w14:paraId="6D843337" w14:textId="77777777">
        <w:trPr>
          <w:trHeight w:val="745"/>
        </w:trPr>
        <w:tc>
          <w:tcPr>
            <w:tcW w:w="3385" w:type="dxa"/>
            <w:tcBorders>
              <w:bottom w:val="single" w:sz="18" w:space="0" w:color="000000"/>
            </w:tcBorders>
          </w:tcPr>
          <w:p w14:paraId="5F080B51" w14:textId="77777777" w:rsidR="00A6424D" w:rsidRDefault="001A1D36">
            <w:pPr>
              <w:pStyle w:val="TableParagraph"/>
              <w:ind w:left="108"/>
              <w:rPr>
                <w:rFonts w:ascii="Arial Black"/>
                <w:sz w:val="36"/>
              </w:rPr>
            </w:pPr>
            <w:r>
              <w:rPr>
                <w:rFonts w:ascii="Arial Black"/>
                <w:sz w:val="36"/>
              </w:rPr>
              <w:t xml:space="preserve">Report </w:t>
            </w:r>
            <w:r>
              <w:rPr>
                <w:rFonts w:ascii="Arial Black"/>
                <w:spacing w:val="-4"/>
                <w:sz w:val="36"/>
              </w:rPr>
              <w:t>for:</w:t>
            </w:r>
          </w:p>
        </w:tc>
        <w:tc>
          <w:tcPr>
            <w:tcW w:w="5127" w:type="dxa"/>
            <w:tcBorders>
              <w:bottom w:val="single" w:sz="18" w:space="0" w:color="000000"/>
            </w:tcBorders>
          </w:tcPr>
          <w:p w14:paraId="52A70C00" w14:textId="77777777" w:rsidR="00A6424D" w:rsidRDefault="001A1D36">
            <w:pPr>
              <w:pStyle w:val="TableParagraph"/>
              <w:ind w:left="179"/>
              <w:rPr>
                <w:rFonts w:ascii="Arial Black"/>
                <w:sz w:val="36"/>
              </w:rPr>
            </w:pPr>
            <w:r>
              <w:rPr>
                <w:rFonts w:ascii="Arial Black"/>
                <w:spacing w:val="-2"/>
                <w:sz w:val="36"/>
              </w:rPr>
              <w:t>Cabinet</w:t>
            </w:r>
          </w:p>
        </w:tc>
      </w:tr>
      <w:tr w:rsidR="00A6424D" w14:paraId="449B2993" w14:textId="77777777">
        <w:trPr>
          <w:trHeight w:val="516"/>
        </w:trPr>
        <w:tc>
          <w:tcPr>
            <w:tcW w:w="3385" w:type="dxa"/>
            <w:tcBorders>
              <w:top w:val="single" w:sz="18" w:space="0" w:color="000000"/>
            </w:tcBorders>
          </w:tcPr>
          <w:p w14:paraId="03ADAF4F" w14:textId="77777777" w:rsidR="00A6424D" w:rsidRDefault="001A1D36">
            <w:pPr>
              <w:pStyle w:val="TableParagraph"/>
              <w:spacing w:before="3"/>
              <w:ind w:left="108"/>
              <w:rPr>
                <w:rFonts w:ascii="Arial Black"/>
                <w:sz w:val="28"/>
              </w:rPr>
            </w:pPr>
            <w:r>
              <w:rPr>
                <w:rFonts w:ascii="Arial Black"/>
                <w:sz w:val="28"/>
              </w:rPr>
              <w:t>Date</w:t>
            </w:r>
            <w:r>
              <w:rPr>
                <w:rFonts w:ascii="Arial Black"/>
                <w:spacing w:val="-3"/>
                <w:sz w:val="28"/>
              </w:rPr>
              <w:t xml:space="preserve"> </w:t>
            </w:r>
            <w:r>
              <w:rPr>
                <w:rFonts w:ascii="Arial Black"/>
                <w:sz w:val="28"/>
              </w:rPr>
              <w:t>of</w:t>
            </w:r>
            <w:r>
              <w:rPr>
                <w:rFonts w:ascii="Arial Black"/>
                <w:spacing w:val="-3"/>
                <w:sz w:val="28"/>
              </w:rPr>
              <w:t xml:space="preserve"> </w:t>
            </w:r>
            <w:r>
              <w:rPr>
                <w:rFonts w:ascii="Arial Black"/>
                <w:spacing w:val="-2"/>
                <w:sz w:val="28"/>
              </w:rPr>
              <w:t>Meeting:</w:t>
            </w:r>
          </w:p>
        </w:tc>
        <w:tc>
          <w:tcPr>
            <w:tcW w:w="5127" w:type="dxa"/>
            <w:tcBorders>
              <w:top w:val="single" w:sz="18" w:space="0" w:color="000000"/>
            </w:tcBorders>
          </w:tcPr>
          <w:p w14:paraId="392B1396" w14:textId="77777777" w:rsidR="00A6424D" w:rsidRDefault="001A1D36">
            <w:pPr>
              <w:pStyle w:val="TableParagraph"/>
              <w:spacing w:before="122"/>
              <w:ind w:left="179"/>
              <w:rPr>
                <w:sz w:val="24"/>
              </w:rPr>
            </w:pPr>
            <w:r>
              <w:rPr>
                <w:sz w:val="24"/>
              </w:rPr>
              <w:t>29</w:t>
            </w:r>
            <w:r>
              <w:rPr>
                <w:spacing w:val="-2"/>
                <w:sz w:val="24"/>
              </w:rPr>
              <w:t xml:space="preserve"> </w:t>
            </w:r>
            <w:r>
              <w:rPr>
                <w:sz w:val="24"/>
              </w:rPr>
              <w:t>June</w:t>
            </w:r>
            <w:r>
              <w:rPr>
                <w:spacing w:val="-4"/>
                <w:sz w:val="24"/>
              </w:rPr>
              <w:t xml:space="preserve"> 2023</w:t>
            </w:r>
          </w:p>
        </w:tc>
      </w:tr>
      <w:tr w:rsidR="00A6424D" w14:paraId="48F88C34" w14:textId="77777777">
        <w:trPr>
          <w:trHeight w:val="831"/>
        </w:trPr>
        <w:tc>
          <w:tcPr>
            <w:tcW w:w="3385" w:type="dxa"/>
          </w:tcPr>
          <w:p w14:paraId="0F96BC34" w14:textId="77777777" w:rsidR="00A6424D" w:rsidRDefault="001A1D36">
            <w:pPr>
              <w:pStyle w:val="TableParagraph"/>
              <w:spacing w:before="119"/>
              <w:ind w:left="108"/>
              <w:rPr>
                <w:rFonts w:ascii="Arial Black"/>
                <w:sz w:val="28"/>
              </w:rPr>
            </w:pPr>
            <w:r>
              <w:rPr>
                <w:rFonts w:ascii="Arial Black"/>
                <w:spacing w:val="-2"/>
                <w:sz w:val="28"/>
              </w:rPr>
              <w:t>Subject:</w:t>
            </w:r>
          </w:p>
        </w:tc>
        <w:tc>
          <w:tcPr>
            <w:tcW w:w="5127" w:type="dxa"/>
          </w:tcPr>
          <w:p w14:paraId="24BEDB87" w14:textId="77777777" w:rsidR="00A6424D" w:rsidRDefault="001A1D36">
            <w:pPr>
              <w:pStyle w:val="TableParagraph"/>
              <w:spacing w:before="118"/>
              <w:ind w:left="179"/>
              <w:rPr>
                <w:sz w:val="24"/>
              </w:rPr>
            </w:pPr>
            <w:r>
              <w:rPr>
                <w:sz w:val="24"/>
              </w:rPr>
              <w:t>Fencing</w:t>
            </w:r>
            <w:r>
              <w:rPr>
                <w:spacing w:val="40"/>
                <w:sz w:val="24"/>
              </w:rPr>
              <w:t xml:space="preserve"> </w:t>
            </w:r>
            <w:r>
              <w:rPr>
                <w:sz w:val="24"/>
              </w:rPr>
              <w:t>Installation,</w:t>
            </w:r>
            <w:r>
              <w:rPr>
                <w:spacing w:val="40"/>
                <w:sz w:val="24"/>
              </w:rPr>
              <w:t xml:space="preserve"> </w:t>
            </w:r>
            <w:r>
              <w:rPr>
                <w:sz w:val="24"/>
              </w:rPr>
              <w:t>Maintenance,</w:t>
            </w:r>
            <w:r>
              <w:rPr>
                <w:spacing w:val="40"/>
                <w:sz w:val="24"/>
              </w:rPr>
              <w:t xml:space="preserve"> </w:t>
            </w:r>
            <w:r>
              <w:rPr>
                <w:sz w:val="24"/>
              </w:rPr>
              <w:t>Security and Groundworks</w:t>
            </w:r>
          </w:p>
        </w:tc>
      </w:tr>
      <w:tr w:rsidR="00A6424D" w14:paraId="5E8074F1" w14:textId="77777777">
        <w:trPr>
          <w:trHeight w:val="1427"/>
        </w:trPr>
        <w:tc>
          <w:tcPr>
            <w:tcW w:w="3385" w:type="dxa"/>
          </w:tcPr>
          <w:p w14:paraId="02278FA5" w14:textId="77777777" w:rsidR="00A6424D" w:rsidRDefault="001A1D36">
            <w:pPr>
              <w:pStyle w:val="TableParagraph"/>
              <w:spacing w:before="161"/>
              <w:ind w:left="108"/>
              <w:rPr>
                <w:rFonts w:ascii="Arial Black"/>
                <w:sz w:val="28"/>
              </w:rPr>
            </w:pPr>
            <w:r>
              <w:rPr>
                <w:rFonts w:ascii="Arial Black"/>
                <w:sz w:val="28"/>
              </w:rPr>
              <w:t>Key</w:t>
            </w:r>
            <w:r>
              <w:rPr>
                <w:rFonts w:ascii="Arial Black"/>
                <w:spacing w:val="-1"/>
                <w:sz w:val="28"/>
              </w:rPr>
              <w:t xml:space="preserve"> </w:t>
            </w:r>
            <w:r>
              <w:rPr>
                <w:rFonts w:ascii="Arial Black"/>
                <w:spacing w:val="-2"/>
                <w:sz w:val="28"/>
              </w:rPr>
              <w:t>Decision:</w:t>
            </w:r>
          </w:p>
        </w:tc>
        <w:tc>
          <w:tcPr>
            <w:tcW w:w="5127" w:type="dxa"/>
          </w:tcPr>
          <w:p w14:paraId="6EB98717" w14:textId="6501F8FB" w:rsidR="00A6424D" w:rsidRDefault="001A1D36" w:rsidP="001A1D36">
            <w:pPr>
              <w:pStyle w:val="TableParagraph"/>
              <w:spacing w:before="160"/>
              <w:ind w:left="179"/>
              <w:rPr>
                <w:sz w:val="24"/>
              </w:rPr>
            </w:pPr>
            <w:r>
              <w:rPr>
                <w:spacing w:val="-5"/>
                <w:sz w:val="24"/>
              </w:rPr>
              <w:t>Yes - t</w:t>
            </w:r>
            <w:r>
              <w:rPr>
                <w:sz w:val="24"/>
              </w:rPr>
              <w:t>he</w:t>
            </w:r>
            <w:r>
              <w:rPr>
                <w:spacing w:val="48"/>
                <w:w w:val="150"/>
                <w:sz w:val="24"/>
              </w:rPr>
              <w:t xml:space="preserve"> </w:t>
            </w:r>
            <w:r>
              <w:rPr>
                <w:sz w:val="24"/>
              </w:rPr>
              <w:t>value</w:t>
            </w:r>
            <w:r>
              <w:rPr>
                <w:spacing w:val="79"/>
                <w:sz w:val="24"/>
              </w:rPr>
              <w:t xml:space="preserve"> </w:t>
            </w:r>
            <w:r>
              <w:rPr>
                <w:sz w:val="24"/>
              </w:rPr>
              <w:t>of</w:t>
            </w:r>
            <w:r>
              <w:rPr>
                <w:spacing w:val="48"/>
                <w:w w:val="150"/>
                <w:sz w:val="24"/>
              </w:rPr>
              <w:t xml:space="preserve"> </w:t>
            </w:r>
            <w:r>
              <w:rPr>
                <w:sz w:val="24"/>
              </w:rPr>
              <w:t>the</w:t>
            </w:r>
            <w:r>
              <w:rPr>
                <w:spacing w:val="79"/>
                <w:sz w:val="24"/>
              </w:rPr>
              <w:t xml:space="preserve"> </w:t>
            </w:r>
            <w:r>
              <w:rPr>
                <w:sz w:val="24"/>
              </w:rPr>
              <w:t>procurement</w:t>
            </w:r>
            <w:r>
              <w:rPr>
                <w:spacing w:val="48"/>
                <w:w w:val="150"/>
                <w:sz w:val="24"/>
              </w:rPr>
              <w:t xml:space="preserve"> </w:t>
            </w:r>
            <w:r>
              <w:rPr>
                <w:sz w:val="24"/>
              </w:rPr>
              <w:t>exercise</w:t>
            </w:r>
            <w:r>
              <w:rPr>
                <w:spacing w:val="48"/>
                <w:w w:val="150"/>
                <w:sz w:val="24"/>
              </w:rPr>
              <w:t xml:space="preserve"> </w:t>
            </w:r>
            <w:r>
              <w:rPr>
                <w:spacing w:val="-5"/>
                <w:sz w:val="24"/>
              </w:rPr>
              <w:t xml:space="preserve">is </w:t>
            </w:r>
            <w:r>
              <w:rPr>
                <w:sz w:val="24"/>
              </w:rPr>
              <w:t>£2.5m</w:t>
            </w:r>
            <w:r>
              <w:rPr>
                <w:spacing w:val="-2"/>
                <w:sz w:val="24"/>
              </w:rPr>
              <w:t xml:space="preserve"> </w:t>
            </w:r>
            <w:r>
              <w:rPr>
                <w:sz w:val="24"/>
              </w:rPr>
              <w:t>and</w:t>
            </w:r>
            <w:r>
              <w:rPr>
                <w:spacing w:val="-3"/>
                <w:sz w:val="24"/>
              </w:rPr>
              <w:t xml:space="preserve"> </w:t>
            </w:r>
            <w:r>
              <w:rPr>
                <w:sz w:val="24"/>
              </w:rPr>
              <w:t>covers</w:t>
            </w:r>
            <w:r>
              <w:rPr>
                <w:spacing w:val="-4"/>
                <w:sz w:val="24"/>
              </w:rPr>
              <w:t xml:space="preserve"> </w:t>
            </w:r>
            <w:r>
              <w:rPr>
                <w:sz w:val="24"/>
              </w:rPr>
              <w:t>all</w:t>
            </w:r>
            <w:r>
              <w:rPr>
                <w:spacing w:val="-3"/>
                <w:sz w:val="24"/>
              </w:rPr>
              <w:t xml:space="preserve"> </w:t>
            </w:r>
            <w:r>
              <w:rPr>
                <w:sz w:val="24"/>
              </w:rPr>
              <w:t>borough</w:t>
            </w:r>
            <w:r>
              <w:rPr>
                <w:spacing w:val="-1"/>
                <w:sz w:val="24"/>
              </w:rPr>
              <w:t xml:space="preserve"> </w:t>
            </w:r>
            <w:r>
              <w:rPr>
                <w:spacing w:val="-2"/>
                <w:sz w:val="24"/>
              </w:rPr>
              <w:t>wards</w:t>
            </w:r>
          </w:p>
        </w:tc>
      </w:tr>
      <w:tr w:rsidR="00A6424D" w14:paraId="465C6013" w14:textId="77777777">
        <w:trPr>
          <w:trHeight w:val="852"/>
        </w:trPr>
        <w:tc>
          <w:tcPr>
            <w:tcW w:w="3385" w:type="dxa"/>
          </w:tcPr>
          <w:p w14:paraId="0113177F" w14:textId="77777777" w:rsidR="00A6424D" w:rsidRDefault="001A1D36">
            <w:pPr>
              <w:pStyle w:val="TableParagraph"/>
              <w:spacing w:before="163"/>
              <w:ind w:left="108"/>
              <w:rPr>
                <w:rFonts w:ascii="Arial Black"/>
                <w:sz w:val="28"/>
              </w:rPr>
            </w:pPr>
            <w:r>
              <w:rPr>
                <w:rFonts w:ascii="Arial Black"/>
                <w:sz w:val="28"/>
              </w:rPr>
              <w:t>Responsible</w:t>
            </w:r>
            <w:r>
              <w:rPr>
                <w:rFonts w:ascii="Arial Black"/>
                <w:spacing w:val="-8"/>
                <w:sz w:val="28"/>
              </w:rPr>
              <w:t xml:space="preserve"> </w:t>
            </w:r>
            <w:r>
              <w:rPr>
                <w:rFonts w:ascii="Arial Black"/>
                <w:spacing w:val="-2"/>
                <w:sz w:val="28"/>
              </w:rPr>
              <w:t>Officer:</w:t>
            </w:r>
          </w:p>
        </w:tc>
        <w:tc>
          <w:tcPr>
            <w:tcW w:w="5127" w:type="dxa"/>
          </w:tcPr>
          <w:p w14:paraId="547923B9" w14:textId="77777777" w:rsidR="00A6424D" w:rsidRDefault="001A1D36">
            <w:pPr>
              <w:pStyle w:val="TableParagraph"/>
              <w:spacing w:before="162"/>
              <w:ind w:left="179" w:right="178"/>
              <w:rPr>
                <w:sz w:val="24"/>
              </w:rPr>
            </w:pPr>
            <w:r>
              <w:rPr>
                <w:sz w:val="24"/>
              </w:rPr>
              <w:t>Dipti Patel - Corporate Director of Place Cathy</w:t>
            </w:r>
            <w:r>
              <w:rPr>
                <w:spacing w:val="-8"/>
                <w:sz w:val="24"/>
              </w:rPr>
              <w:t xml:space="preserve"> </w:t>
            </w:r>
            <w:r>
              <w:rPr>
                <w:sz w:val="24"/>
              </w:rPr>
              <w:t>Knubley</w:t>
            </w:r>
            <w:r>
              <w:rPr>
                <w:spacing w:val="-6"/>
                <w:sz w:val="24"/>
              </w:rPr>
              <w:t xml:space="preserve"> </w:t>
            </w:r>
            <w:r>
              <w:rPr>
                <w:sz w:val="24"/>
              </w:rPr>
              <w:t>-</w:t>
            </w:r>
            <w:r>
              <w:rPr>
                <w:spacing w:val="-9"/>
                <w:sz w:val="24"/>
              </w:rPr>
              <w:t xml:space="preserve"> </w:t>
            </w:r>
            <w:r>
              <w:rPr>
                <w:sz w:val="24"/>
              </w:rPr>
              <w:t>Director</w:t>
            </w:r>
            <w:r>
              <w:rPr>
                <w:spacing w:val="-8"/>
                <w:sz w:val="24"/>
              </w:rPr>
              <w:t xml:space="preserve"> </w:t>
            </w:r>
            <w:r>
              <w:rPr>
                <w:sz w:val="24"/>
              </w:rPr>
              <w:t>of</w:t>
            </w:r>
            <w:r>
              <w:rPr>
                <w:spacing w:val="-8"/>
                <w:sz w:val="24"/>
              </w:rPr>
              <w:t xml:space="preserve"> </w:t>
            </w:r>
            <w:r>
              <w:rPr>
                <w:sz w:val="24"/>
              </w:rPr>
              <w:t>Environment</w:t>
            </w:r>
          </w:p>
        </w:tc>
      </w:tr>
      <w:tr w:rsidR="00A6424D" w14:paraId="42E6E010" w14:textId="77777777">
        <w:trPr>
          <w:trHeight w:val="1653"/>
        </w:trPr>
        <w:tc>
          <w:tcPr>
            <w:tcW w:w="3385" w:type="dxa"/>
          </w:tcPr>
          <w:p w14:paraId="60DEA579" w14:textId="77777777" w:rsidR="00A6424D" w:rsidRDefault="001A1D36">
            <w:pPr>
              <w:pStyle w:val="TableParagraph"/>
              <w:spacing w:before="139"/>
              <w:ind w:left="108"/>
              <w:rPr>
                <w:rFonts w:ascii="Arial Black"/>
                <w:sz w:val="28"/>
              </w:rPr>
            </w:pPr>
            <w:r>
              <w:rPr>
                <w:rFonts w:ascii="Arial Black"/>
                <w:sz w:val="28"/>
              </w:rPr>
              <w:t>Portfolio</w:t>
            </w:r>
            <w:r>
              <w:rPr>
                <w:rFonts w:ascii="Arial Black"/>
                <w:spacing w:val="-6"/>
                <w:sz w:val="28"/>
              </w:rPr>
              <w:t xml:space="preserve"> </w:t>
            </w:r>
            <w:r>
              <w:rPr>
                <w:rFonts w:ascii="Arial Black"/>
                <w:spacing w:val="-2"/>
                <w:sz w:val="28"/>
              </w:rPr>
              <w:t>Holder:</w:t>
            </w:r>
          </w:p>
        </w:tc>
        <w:tc>
          <w:tcPr>
            <w:tcW w:w="5127" w:type="dxa"/>
          </w:tcPr>
          <w:p w14:paraId="587EF45D" w14:textId="77777777" w:rsidR="00A6424D" w:rsidRDefault="001A1D36">
            <w:pPr>
              <w:pStyle w:val="TableParagraph"/>
              <w:spacing w:before="135"/>
              <w:ind w:left="179"/>
              <w:rPr>
                <w:sz w:val="24"/>
              </w:rPr>
            </w:pPr>
            <w:proofErr w:type="spellStart"/>
            <w:r>
              <w:rPr>
                <w:sz w:val="24"/>
              </w:rPr>
              <w:t>Councillor</w:t>
            </w:r>
            <w:proofErr w:type="spellEnd"/>
            <w:r>
              <w:rPr>
                <w:spacing w:val="40"/>
                <w:sz w:val="24"/>
              </w:rPr>
              <w:t xml:space="preserve"> </w:t>
            </w:r>
            <w:r>
              <w:rPr>
                <w:sz w:val="24"/>
              </w:rPr>
              <w:t>Anjana</w:t>
            </w:r>
            <w:r>
              <w:rPr>
                <w:spacing w:val="40"/>
                <w:sz w:val="24"/>
              </w:rPr>
              <w:t xml:space="preserve"> </w:t>
            </w:r>
            <w:r>
              <w:rPr>
                <w:sz w:val="24"/>
              </w:rPr>
              <w:t>Patel</w:t>
            </w:r>
            <w:r>
              <w:rPr>
                <w:spacing w:val="40"/>
                <w:sz w:val="24"/>
              </w:rPr>
              <w:t xml:space="preserve"> </w:t>
            </w:r>
            <w:r>
              <w:rPr>
                <w:sz w:val="24"/>
              </w:rPr>
              <w:t>-</w:t>
            </w:r>
            <w:r>
              <w:rPr>
                <w:spacing w:val="40"/>
                <w:sz w:val="24"/>
              </w:rPr>
              <w:t xml:space="preserve"> </w:t>
            </w:r>
            <w:r>
              <w:rPr>
                <w:sz w:val="24"/>
              </w:rPr>
              <w:t>Portfolio</w:t>
            </w:r>
            <w:r>
              <w:rPr>
                <w:spacing w:val="40"/>
                <w:sz w:val="24"/>
              </w:rPr>
              <w:t xml:space="preserve"> </w:t>
            </w:r>
            <w:r>
              <w:rPr>
                <w:sz w:val="24"/>
              </w:rPr>
              <w:t>Holder</w:t>
            </w:r>
            <w:r>
              <w:rPr>
                <w:spacing w:val="40"/>
                <w:sz w:val="24"/>
              </w:rPr>
              <w:t xml:space="preserve"> </w:t>
            </w:r>
            <w:r>
              <w:rPr>
                <w:sz w:val="24"/>
              </w:rPr>
              <w:t>Environment &amp; Community Safety</w:t>
            </w:r>
          </w:p>
          <w:p w14:paraId="197172B9" w14:textId="77777777" w:rsidR="00A6424D" w:rsidRDefault="00A6424D">
            <w:pPr>
              <w:pStyle w:val="TableParagraph"/>
              <w:rPr>
                <w:rFonts w:ascii="Times New Roman"/>
                <w:sz w:val="24"/>
              </w:rPr>
            </w:pPr>
          </w:p>
          <w:p w14:paraId="304ADC01" w14:textId="77777777" w:rsidR="00A6424D" w:rsidRDefault="001A1D36">
            <w:pPr>
              <w:pStyle w:val="TableParagraph"/>
              <w:ind w:left="179"/>
              <w:rPr>
                <w:sz w:val="24"/>
              </w:rPr>
            </w:pPr>
            <w:proofErr w:type="spellStart"/>
            <w:r>
              <w:rPr>
                <w:sz w:val="24"/>
              </w:rPr>
              <w:t>Councillor</w:t>
            </w:r>
            <w:proofErr w:type="spellEnd"/>
            <w:r>
              <w:rPr>
                <w:spacing w:val="-7"/>
                <w:sz w:val="24"/>
              </w:rPr>
              <w:t xml:space="preserve"> </w:t>
            </w:r>
            <w:r>
              <w:rPr>
                <w:sz w:val="24"/>
              </w:rPr>
              <w:t>David</w:t>
            </w:r>
            <w:r>
              <w:rPr>
                <w:spacing w:val="-8"/>
                <w:sz w:val="24"/>
              </w:rPr>
              <w:t xml:space="preserve"> </w:t>
            </w:r>
            <w:r>
              <w:rPr>
                <w:sz w:val="24"/>
              </w:rPr>
              <w:t>Ashton</w:t>
            </w:r>
            <w:r>
              <w:rPr>
                <w:spacing w:val="40"/>
                <w:sz w:val="24"/>
              </w:rPr>
              <w:t xml:space="preserve"> </w:t>
            </w:r>
            <w:r>
              <w:rPr>
                <w:sz w:val="24"/>
              </w:rPr>
              <w:t>-</w:t>
            </w:r>
            <w:r>
              <w:rPr>
                <w:spacing w:val="-8"/>
                <w:sz w:val="24"/>
              </w:rPr>
              <w:t xml:space="preserve"> </w:t>
            </w:r>
            <w:r>
              <w:rPr>
                <w:sz w:val="24"/>
              </w:rPr>
              <w:t>Portfolio</w:t>
            </w:r>
            <w:r>
              <w:rPr>
                <w:spacing w:val="-5"/>
                <w:sz w:val="24"/>
              </w:rPr>
              <w:t xml:space="preserve"> </w:t>
            </w:r>
            <w:r>
              <w:rPr>
                <w:sz w:val="24"/>
              </w:rPr>
              <w:t>Holder</w:t>
            </w:r>
            <w:r>
              <w:rPr>
                <w:spacing w:val="-5"/>
                <w:sz w:val="24"/>
              </w:rPr>
              <w:t xml:space="preserve"> </w:t>
            </w:r>
            <w:r>
              <w:rPr>
                <w:sz w:val="24"/>
              </w:rPr>
              <w:t>for Finance and Human Resources</w:t>
            </w:r>
          </w:p>
        </w:tc>
      </w:tr>
      <w:tr w:rsidR="00A6424D" w14:paraId="15C9B7C5" w14:textId="77777777">
        <w:trPr>
          <w:trHeight w:val="1932"/>
        </w:trPr>
        <w:tc>
          <w:tcPr>
            <w:tcW w:w="3385" w:type="dxa"/>
          </w:tcPr>
          <w:p w14:paraId="2E2EAD84" w14:textId="77777777" w:rsidR="00A6424D" w:rsidRDefault="001A1D36">
            <w:pPr>
              <w:pStyle w:val="TableParagraph"/>
              <w:spacing w:before="139"/>
              <w:ind w:left="108"/>
              <w:rPr>
                <w:rFonts w:ascii="Arial Black"/>
                <w:sz w:val="28"/>
              </w:rPr>
            </w:pPr>
            <w:r>
              <w:rPr>
                <w:rFonts w:ascii="Arial Black"/>
                <w:spacing w:val="-2"/>
                <w:sz w:val="28"/>
              </w:rPr>
              <w:t>Exempt:</w:t>
            </w:r>
          </w:p>
        </w:tc>
        <w:tc>
          <w:tcPr>
            <w:tcW w:w="5127" w:type="dxa"/>
          </w:tcPr>
          <w:p w14:paraId="4FC3636A" w14:textId="77777777" w:rsidR="00A6424D" w:rsidRDefault="001A1D36">
            <w:pPr>
              <w:pStyle w:val="TableParagraph"/>
              <w:spacing w:before="138"/>
              <w:ind w:left="179" w:right="178"/>
              <w:rPr>
                <w:sz w:val="24"/>
              </w:rPr>
            </w:pPr>
            <w:r>
              <w:rPr>
                <w:sz w:val="24"/>
              </w:rPr>
              <w:t>No, except for Appendix 1 which is exempt pursuant</w:t>
            </w:r>
            <w:r>
              <w:rPr>
                <w:spacing w:val="-5"/>
                <w:sz w:val="24"/>
              </w:rPr>
              <w:t xml:space="preserve"> </w:t>
            </w:r>
            <w:r>
              <w:rPr>
                <w:sz w:val="24"/>
              </w:rPr>
              <w:t>to</w:t>
            </w:r>
            <w:r>
              <w:rPr>
                <w:spacing w:val="-3"/>
                <w:sz w:val="24"/>
              </w:rPr>
              <w:t xml:space="preserve"> </w:t>
            </w:r>
            <w:r>
              <w:rPr>
                <w:sz w:val="24"/>
              </w:rPr>
              <w:t>paragraph</w:t>
            </w:r>
            <w:r>
              <w:rPr>
                <w:spacing w:val="-7"/>
                <w:sz w:val="24"/>
              </w:rPr>
              <w:t xml:space="preserve"> </w:t>
            </w:r>
            <w:r>
              <w:rPr>
                <w:sz w:val="24"/>
              </w:rPr>
              <w:t>3</w:t>
            </w:r>
            <w:r>
              <w:rPr>
                <w:spacing w:val="-5"/>
                <w:sz w:val="24"/>
              </w:rPr>
              <w:t xml:space="preserve"> </w:t>
            </w:r>
            <w:r>
              <w:rPr>
                <w:sz w:val="24"/>
              </w:rPr>
              <w:t>of</w:t>
            </w:r>
            <w:r>
              <w:rPr>
                <w:spacing w:val="-7"/>
                <w:sz w:val="24"/>
              </w:rPr>
              <w:t xml:space="preserve"> </w:t>
            </w:r>
            <w:r>
              <w:rPr>
                <w:sz w:val="24"/>
              </w:rPr>
              <w:t>Schedule</w:t>
            </w:r>
            <w:r>
              <w:rPr>
                <w:spacing w:val="-7"/>
                <w:sz w:val="24"/>
              </w:rPr>
              <w:t xml:space="preserve"> </w:t>
            </w:r>
            <w:r>
              <w:rPr>
                <w:sz w:val="24"/>
              </w:rPr>
              <w:t>12A</w:t>
            </w:r>
            <w:r>
              <w:rPr>
                <w:spacing w:val="-5"/>
                <w:sz w:val="24"/>
              </w:rPr>
              <w:t xml:space="preserve"> </w:t>
            </w:r>
            <w:r>
              <w:rPr>
                <w:sz w:val="24"/>
              </w:rPr>
              <w:t>to the Local Government Act 1972 on the grounds that it contains information relating to the financial and business affairs of the co</w:t>
            </w:r>
            <w:r>
              <w:rPr>
                <w:sz w:val="24"/>
              </w:rPr>
              <w:t>uncil and 3</w:t>
            </w:r>
            <w:proofErr w:type="spellStart"/>
            <w:r>
              <w:rPr>
                <w:position w:val="8"/>
                <w:sz w:val="16"/>
              </w:rPr>
              <w:t>rd</w:t>
            </w:r>
            <w:proofErr w:type="spellEnd"/>
            <w:r>
              <w:rPr>
                <w:spacing w:val="40"/>
                <w:position w:val="8"/>
                <w:sz w:val="16"/>
              </w:rPr>
              <w:t xml:space="preserve"> </w:t>
            </w:r>
            <w:r>
              <w:rPr>
                <w:sz w:val="24"/>
              </w:rPr>
              <w:t>party suppliers</w:t>
            </w:r>
          </w:p>
        </w:tc>
      </w:tr>
      <w:tr w:rsidR="00A6424D" w14:paraId="182CC04E" w14:textId="77777777">
        <w:trPr>
          <w:trHeight w:val="1048"/>
        </w:trPr>
        <w:tc>
          <w:tcPr>
            <w:tcW w:w="3385" w:type="dxa"/>
          </w:tcPr>
          <w:p w14:paraId="769BC75F" w14:textId="77777777" w:rsidR="00A6424D" w:rsidRDefault="001A1D36">
            <w:pPr>
              <w:pStyle w:val="TableParagraph"/>
              <w:spacing w:before="139"/>
              <w:ind w:left="108" w:right="318"/>
              <w:rPr>
                <w:rFonts w:ascii="Arial Black"/>
                <w:sz w:val="28"/>
              </w:rPr>
            </w:pPr>
            <w:r>
              <w:rPr>
                <w:rFonts w:ascii="Arial Black"/>
                <w:sz w:val="28"/>
              </w:rPr>
              <w:t>Decision</w:t>
            </w:r>
            <w:r>
              <w:rPr>
                <w:rFonts w:ascii="Arial Black"/>
                <w:spacing w:val="-20"/>
                <w:sz w:val="28"/>
              </w:rPr>
              <w:t xml:space="preserve"> </w:t>
            </w:r>
            <w:r>
              <w:rPr>
                <w:rFonts w:ascii="Arial Black"/>
                <w:sz w:val="28"/>
              </w:rPr>
              <w:t>subject</w:t>
            </w:r>
            <w:r>
              <w:rPr>
                <w:rFonts w:ascii="Arial Black"/>
                <w:spacing w:val="-18"/>
                <w:sz w:val="28"/>
              </w:rPr>
              <w:t xml:space="preserve"> </w:t>
            </w:r>
            <w:r>
              <w:rPr>
                <w:rFonts w:ascii="Arial Black"/>
                <w:sz w:val="28"/>
              </w:rPr>
              <w:t xml:space="preserve">to </w:t>
            </w:r>
            <w:r>
              <w:rPr>
                <w:rFonts w:ascii="Arial Black"/>
                <w:spacing w:val="-2"/>
                <w:sz w:val="28"/>
              </w:rPr>
              <w:t>Call-in:</w:t>
            </w:r>
          </w:p>
        </w:tc>
        <w:tc>
          <w:tcPr>
            <w:tcW w:w="5127" w:type="dxa"/>
          </w:tcPr>
          <w:p w14:paraId="513C7A4D" w14:textId="77777777" w:rsidR="00A6424D" w:rsidRDefault="001A1D36">
            <w:pPr>
              <w:pStyle w:val="TableParagraph"/>
              <w:spacing w:before="138"/>
              <w:ind w:left="179"/>
              <w:rPr>
                <w:sz w:val="24"/>
              </w:rPr>
            </w:pPr>
            <w:r>
              <w:rPr>
                <w:spacing w:val="-5"/>
                <w:sz w:val="24"/>
              </w:rPr>
              <w:t>Yes</w:t>
            </w:r>
          </w:p>
        </w:tc>
      </w:tr>
      <w:tr w:rsidR="00A6424D" w14:paraId="2543250D" w14:textId="77777777">
        <w:trPr>
          <w:trHeight w:val="635"/>
        </w:trPr>
        <w:tc>
          <w:tcPr>
            <w:tcW w:w="3385" w:type="dxa"/>
          </w:tcPr>
          <w:p w14:paraId="07DA2C22" w14:textId="77777777" w:rsidR="00A6424D" w:rsidRDefault="001A1D36">
            <w:pPr>
              <w:pStyle w:val="TableParagraph"/>
              <w:spacing w:before="119"/>
              <w:ind w:left="108"/>
              <w:rPr>
                <w:rFonts w:ascii="Arial Black"/>
                <w:sz w:val="28"/>
              </w:rPr>
            </w:pPr>
            <w:r>
              <w:rPr>
                <w:rFonts w:ascii="Arial Black"/>
                <w:sz w:val="28"/>
              </w:rPr>
              <w:t>Wards</w:t>
            </w:r>
            <w:r>
              <w:rPr>
                <w:rFonts w:ascii="Arial Black"/>
                <w:spacing w:val="-2"/>
                <w:sz w:val="28"/>
              </w:rPr>
              <w:t xml:space="preserve"> affected:</w:t>
            </w:r>
          </w:p>
        </w:tc>
        <w:tc>
          <w:tcPr>
            <w:tcW w:w="5127" w:type="dxa"/>
          </w:tcPr>
          <w:p w14:paraId="57DBC5E1" w14:textId="77777777" w:rsidR="00A6424D" w:rsidRDefault="001A1D36">
            <w:pPr>
              <w:pStyle w:val="TableParagraph"/>
              <w:spacing w:before="118"/>
              <w:ind w:left="179"/>
              <w:rPr>
                <w:sz w:val="24"/>
              </w:rPr>
            </w:pPr>
            <w:r>
              <w:rPr>
                <w:sz w:val="24"/>
              </w:rPr>
              <w:t>All</w:t>
            </w:r>
            <w:r>
              <w:rPr>
                <w:spacing w:val="-2"/>
                <w:sz w:val="24"/>
              </w:rPr>
              <w:t xml:space="preserve"> wards</w:t>
            </w:r>
          </w:p>
        </w:tc>
      </w:tr>
      <w:tr w:rsidR="00A6424D" w14:paraId="6052DF2E" w14:textId="77777777">
        <w:trPr>
          <w:trHeight w:val="516"/>
        </w:trPr>
        <w:tc>
          <w:tcPr>
            <w:tcW w:w="3385" w:type="dxa"/>
          </w:tcPr>
          <w:p w14:paraId="1BF1352C" w14:textId="77777777" w:rsidR="00A6424D" w:rsidRDefault="001A1D36">
            <w:pPr>
              <w:pStyle w:val="TableParagraph"/>
              <w:spacing w:before="121" w:line="375" w:lineRule="exact"/>
              <w:ind w:left="108"/>
              <w:rPr>
                <w:rFonts w:ascii="Arial Black"/>
                <w:sz w:val="28"/>
              </w:rPr>
            </w:pPr>
            <w:r>
              <w:rPr>
                <w:rFonts w:ascii="Arial Black"/>
                <w:spacing w:val="-2"/>
                <w:sz w:val="28"/>
              </w:rPr>
              <w:t>Enclosures:</w:t>
            </w:r>
          </w:p>
        </w:tc>
        <w:tc>
          <w:tcPr>
            <w:tcW w:w="5127" w:type="dxa"/>
          </w:tcPr>
          <w:p w14:paraId="0F919D79" w14:textId="77777777" w:rsidR="00A6424D" w:rsidRDefault="001A1D36">
            <w:pPr>
              <w:pStyle w:val="TableParagraph"/>
              <w:spacing w:before="120"/>
              <w:ind w:left="179"/>
              <w:rPr>
                <w:sz w:val="24"/>
              </w:rPr>
            </w:pPr>
            <w:r>
              <w:rPr>
                <w:sz w:val="24"/>
              </w:rPr>
              <w:t>Appendix</w:t>
            </w:r>
            <w:r>
              <w:rPr>
                <w:spacing w:val="-6"/>
                <w:sz w:val="24"/>
              </w:rPr>
              <w:t xml:space="preserve"> </w:t>
            </w:r>
            <w:r>
              <w:rPr>
                <w:sz w:val="24"/>
              </w:rPr>
              <w:t>1:</w:t>
            </w:r>
            <w:r>
              <w:rPr>
                <w:spacing w:val="-3"/>
                <w:sz w:val="24"/>
              </w:rPr>
              <w:t xml:space="preserve"> </w:t>
            </w:r>
            <w:r>
              <w:rPr>
                <w:sz w:val="24"/>
              </w:rPr>
              <w:t>Draft</w:t>
            </w:r>
            <w:r>
              <w:rPr>
                <w:spacing w:val="-2"/>
                <w:sz w:val="24"/>
              </w:rPr>
              <w:t xml:space="preserve"> </w:t>
            </w:r>
            <w:r>
              <w:rPr>
                <w:sz w:val="24"/>
              </w:rPr>
              <w:t>Tender</w:t>
            </w:r>
            <w:r>
              <w:rPr>
                <w:spacing w:val="-3"/>
                <w:sz w:val="24"/>
              </w:rPr>
              <w:t xml:space="preserve"> </w:t>
            </w:r>
            <w:r>
              <w:rPr>
                <w:sz w:val="24"/>
              </w:rPr>
              <w:t>Pack</w:t>
            </w:r>
            <w:r>
              <w:rPr>
                <w:spacing w:val="-1"/>
                <w:sz w:val="24"/>
              </w:rPr>
              <w:t xml:space="preserve"> </w:t>
            </w:r>
            <w:r>
              <w:rPr>
                <w:spacing w:val="-2"/>
                <w:sz w:val="24"/>
              </w:rPr>
              <w:t>(EXEMPT)</w:t>
            </w:r>
          </w:p>
        </w:tc>
      </w:tr>
    </w:tbl>
    <w:p w14:paraId="6648D8B3" w14:textId="77777777" w:rsidR="00A6424D" w:rsidRDefault="00A6424D">
      <w:pPr>
        <w:rPr>
          <w:sz w:val="24"/>
        </w:rPr>
        <w:sectPr w:rsidR="00A6424D">
          <w:type w:val="continuous"/>
          <w:pgSz w:w="11910" w:h="16840"/>
          <w:pgMar w:top="980" w:right="1060" w:bottom="280" w:left="16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6"/>
      </w:tblGrid>
      <w:tr w:rsidR="00A6424D" w14:paraId="200A6DCC" w14:textId="77777777">
        <w:trPr>
          <w:trHeight w:val="689"/>
        </w:trPr>
        <w:tc>
          <w:tcPr>
            <w:tcW w:w="8526" w:type="dxa"/>
            <w:tcBorders>
              <w:top w:val="nil"/>
              <w:left w:val="nil"/>
              <w:right w:val="nil"/>
            </w:tcBorders>
          </w:tcPr>
          <w:p w14:paraId="13AE47F0" w14:textId="77777777" w:rsidR="00A6424D" w:rsidRDefault="001A1D36">
            <w:pPr>
              <w:pStyle w:val="TableParagraph"/>
              <w:spacing w:line="450" w:lineRule="exact"/>
              <w:ind w:left="112"/>
              <w:rPr>
                <w:rFonts w:ascii="Arial Black" w:hAnsi="Arial Black"/>
                <w:sz w:val="32"/>
              </w:rPr>
            </w:pPr>
            <w:r>
              <w:rPr>
                <w:rFonts w:ascii="Arial Black" w:hAnsi="Arial Black"/>
                <w:sz w:val="32"/>
              </w:rPr>
              <w:lastRenderedPageBreak/>
              <w:t>Section</w:t>
            </w:r>
            <w:r>
              <w:rPr>
                <w:rFonts w:ascii="Arial Black" w:hAnsi="Arial Black"/>
                <w:spacing w:val="-10"/>
                <w:sz w:val="32"/>
              </w:rPr>
              <w:t xml:space="preserve"> </w:t>
            </w:r>
            <w:r>
              <w:rPr>
                <w:rFonts w:ascii="Arial Black" w:hAnsi="Arial Black"/>
                <w:sz w:val="32"/>
              </w:rPr>
              <w:t>1</w:t>
            </w:r>
            <w:r>
              <w:rPr>
                <w:rFonts w:ascii="Arial Black" w:hAnsi="Arial Black"/>
                <w:spacing w:val="-7"/>
                <w:sz w:val="32"/>
              </w:rPr>
              <w:t xml:space="preserve"> </w:t>
            </w:r>
            <w:r>
              <w:rPr>
                <w:rFonts w:ascii="Arial Black" w:hAnsi="Arial Black"/>
                <w:sz w:val="32"/>
              </w:rPr>
              <w:t>–</w:t>
            </w:r>
            <w:r>
              <w:rPr>
                <w:rFonts w:ascii="Arial Black" w:hAnsi="Arial Black"/>
                <w:spacing w:val="-8"/>
                <w:sz w:val="32"/>
              </w:rPr>
              <w:t xml:space="preserve"> </w:t>
            </w:r>
            <w:r>
              <w:rPr>
                <w:rFonts w:ascii="Arial Black" w:hAnsi="Arial Black"/>
                <w:sz w:val="32"/>
              </w:rPr>
              <w:t>Summary</w:t>
            </w:r>
            <w:r>
              <w:rPr>
                <w:rFonts w:ascii="Arial Black" w:hAnsi="Arial Black"/>
                <w:spacing w:val="-8"/>
                <w:sz w:val="32"/>
              </w:rPr>
              <w:t xml:space="preserve"> </w:t>
            </w:r>
            <w:r>
              <w:rPr>
                <w:rFonts w:ascii="Arial Black" w:hAnsi="Arial Black"/>
                <w:sz w:val="32"/>
              </w:rPr>
              <w:t>and</w:t>
            </w:r>
            <w:r>
              <w:rPr>
                <w:rFonts w:ascii="Arial Black" w:hAnsi="Arial Black"/>
                <w:spacing w:val="-7"/>
                <w:sz w:val="32"/>
              </w:rPr>
              <w:t xml:space="preserve"> </w:t>
            </w:r>
            <w:r>
              <w:rPr>
                <w:rFonts w:ascii="Arial Black" w:hAnsi="Arial Black"/>
                <w:spacing w:val="-2"/>
                <w:sz w:val="32"/>
              </w:rPr>
              <w:t>Recommendations</w:t>
            </w:r>
          </w:p>
        </w:tc>
      </w:tr>
      <w:tr w:rsidR="00A6424D" w14:paraId="5C1AC487" w14:textId="77777777" w:rsidTr="001A1D36">
        <w:trPr>
          <w:trHeight w:val="10920"/>
        </w:trPr>
        <w:tc>
          <w:tcPr>
            <w:tcW w:w="8526" w:type="dxa"/>
          </w:tcPr>
          <w:p w14:paraId="4B22FA02" w14:textId="77777777" w:rsidR="00A6424D" w:rsidRDefault="001A1D36">
            <w:pPr>
              <w:pStyle w:val="TableParagraph"/>
              <w:ind w:left="107" w:right="91"/>
              <w:jc w:val="both"/>
              <w:rPr>
                <w:sz w:val="24"/>
              </w:rPr>
            </w:pPr>
            <w:r>
              <w:rPr>
                <w:sz w:val="24"/>
              </w:rPr>
              <w:t>Harrow require a contractor to undertake fencing installations &amp; maintenance, parks &amp; car parks infrastructure works, planned and reactive security works, and</w:t>
            </w:r>
            <w:r>
              <w:rPr>
                <w:spacing w:val="-8"/>
                <w:sz w:val="24"/>
              </w:rPr>
              <w:t xml:space="preserve"> </w:t>
            </w:r>
            <w:r>
              <w:rPr>
                <w:sz w:val="24"/>
              </w:rPr>
              <w:t>groundworks</w:t>
            </w:r>
            <w:r>
              <w:rPr>
                <w:spacing w:val="-7"/>
                <w:sz w:val="24"/>
              </w:rPr>
              <w:t xml:space="preserve"> </w:t>
            </w:r>
            <w:r>
              <w:rPr>
                <w:sz w:val="24"/>
              </w:rPr>
              <w:t>for</w:t>
            </w:r>
            <w:r>
              <w:rPr>
                <w:spacing w:val="-8"/>
                <w:sz w:val="24"/>
              </w:rPr>
              <w:t xml:space="preserve"> </w:t>
            </w:r>
            <w:r>
              <w:rPr>
                <w:sz w:val="24"/>
              </w:rPr>
              <w:t>our</w:t>
            </w:r>
            <w:r>
              <w:rPr>
                <w:spacing w:val="-8"/>
                <w:sz w:val="24"/>
              </w:rPr>
              <w:t xml:space="preserve"> </w:t>
            </w:r>
            <w:r>
              <w:rPr>
                <w:sz w:val="24"/>
              </w:rPr>
              <w:t>Environmental</w:t>
            </w:r>
            <w:r>
              <w:rPr>
                <w:spacing w:val="-8"/>
                <w:sz w:val="24"/>
              </w:rPr>
              <w:t xml:space="preserve"> </w:t>
            </w:r>
            <w:r>
              <w:rPr>
                <w:sz w:val="24"/>
              </w:rPr>
              <w:t>and</w:t>
            </w:r>
            <w:r>
              <w:rPr>
                <w:spacing w:val="-8"/>
                <w:sz w:val="24"/>
              </w:rPr>
              <w:t xml:space="preserve"> </w:t>
            </w:r>
            <w:r>
              <w:rPr>
                <w:sz w:val="24"/>
              </w:rPr>
              <w:t>Highways</w:t>
            </w:r>
            <w:r>
              <w:rPr>
                <w:spacing w:val="-8"/>
                <w:sz w:val="24"/>
              </w:rPr>
              <w:t xml:space="preserve"> </w:t>
            </w:r>
            <w:r>
              <w:rPr>
                <w:sz w:val="24"/>
              </w:rPr>
              <w:t>service</w:t>
            </w:r>
            <w:r>
              <w:rPr>
                <w:spacing w:val="-8"/>
                <w:sz w:val="24"/>
              </w:rPr>
              <w:t xml:space="preserve"> </w:t>
            </w:r>
            <w:r>
              <w:rPr>
                <w:sz w:val="24"/>
              </w:rPr>
              <w:t>areas</w:t>
            </w:r>
            <w:r>
              <w:rPr>
                <w:spacing w:val="-8"/>
                <w:sz w:val="24"/>
              </w:rPr>
              <w:t xml:space="preserve"> </w:t>
            </w:r>
            <w:r>
              <w:rPr>
                <w:sz w:val="24"/>
              </w:rPr>
              <w:t>within</w:t>
            </w:r>
            <w:r>
              <w:rPr>
                <w:spacing w:val="-8"/>
                <w:sz w:val="24"/>
              </w:rPr>
              <w:t xml:space="preserve"> </w:t>
            </w:r>
            <w:r>
              <w:rPr>
                <w:sz w:val="24"/>
              </w:rPr>
              <w:t>the Place Directorate.</w:t>
            </w:r>
          </w:p>
          <w:p w14:paraId="17DE02D5" w14:textId="77777777" w:rsidR="00A6424D" w:rsidRDefault="00A6424D">
            <w:pPr>
              <w:pStyle w:val="TableParagraph"/>
              <w:spacing w:before="8"/>
              <w:rPr>
                <w:rFonts w:ascii="Times New Roman"/>
                <w:sz w:val="20"/>
              </w:rPr>
            </w:pPr>
          </w:p>
          <w:p w14:paraId="3B1F72A1" w14:textId="77777777" w:rsidR="00A6424D" w:rsidRDefault="001A1D36">
            <w:pPr>
              <w:pStyle w:val="TableParagraph"/>
              <w:spacing w:before="1"/>
              <w:ind w:left="107"/>
              <w:rPr>
                <w:b/>
                <w:sz w:val="28"/>
              </w:rPr>
            </w:pPr>
            <w:r>
              <w:rPr>
                <w:b/>
                <w:spacing w:val="-2"/>
                <w:sz w:val="28"/>
              </w:rPr>
              <w:t>Recom</w:t>
            </w:r>
            <w:r>
              <w:rPr>
                <w:b/>
                <w:spacing w:val="-2"/>
                <w:sz w:val="28"/>
              </w:rPr>
              <w:t>mendations:</w:t>
            </w:r>
          </w:p>
          <w:p w14:paraId="407D6EBE" w14:textId="77777777" w:rsidR="00A6424D" w:rsidRDefault="001A1D36">
            <w:pPr>
              <w:pStyle w:val="TableParagraph"/>
              <w:spacing w:before="1"/>
              <w:ind w:left="107"/>
              <w:rPr>
                <w:sz w:val="24"/>
              </w:rPr>
            </w:pPr>
            <w:r>
              <w:rPr>
                <w:sz w:val="24"/>
              </w:rPr>
              <w:t>Cabinet</w:t>
            </w:r>
            <w:r>
              <w:rPr>
                <w:spacing w:val="-11"/>
                <w:sz w:val="24"/>
              </w:rPr>
              <w:t xml:space="preserve"> </w:t>
            </w:r>
            <w:r>
              <w:rPr>
                <w:sz w:val="24"/>
              </w:rPr>
              <w:t>is</w:t>
            </w:r>
            <w:r>
              <w:rPr>
                <w:spacing w:val="-10"/>
                <w:sz w:val="24"/>
              </w:rPr>
              <w:t xml:space="preserve"> </w:t>
            </w:r>
            <w:r>
              <w:rPr>
                <w:sz w:val="24"/>
              </w:rPr>
              <w:t>requested</w:t>
            </w:r>
            <w:r>
              <w:rPr>
                <w:spacing w:val="-9"/>
                <w:sz w:val="24"/>
              </w:rPr>
              <w:t xml:space="preserve"> </w:t>
            </w:r>
            <w:r>
              <w:rPr>
                <w:spacing w:val="-5"/>
                <w:sz w:val="24"/>
              </w:rPr>
              <w:t>to:</w:t>
            </w:r>
          </w:p>
          <w:p w14:paraId="6A41D5A0" w14:textId="77777777" w:rsidR="00A6424D" w:rsidRDefault="001A1D36">
            <w:pPr>
              <w:pStyle w:val="TableParagraph"/>
              <w:numPr>
                <w:ilvl w:val="0"/>
                <w:numId w:val="8"/>
              </w:numPr>
              <w:tabs>
                <w:tab w:val="left" w:pos="468"/>
              </w:tabs>
              <w:spacing w:before="217"/>
              <w:ind w:right="94"/>
              <w:jc w:val="both"/>
              <w:rPr>
                <w:sz w:val="24"/>
              </w:rPr>
            </w:pPr>
            <w:r>
              <w:rPr>
                <w:sz w:val="24"/>
              </w:rPr>
              <w:t>Approve the commencement of a procurement process</w:t>
            </w:r>
            <w:r>
              <w:rPr>
                <w:spacing w:val="-1"/>
                <w:sz w:val="24"/>
              </w:rPr>
              <w:t xml:space="preserve"> </w:t>
            </w:r>
            <w:r>
              <w:rPr>
                <w:sz w:val="24"/>
              </w:rPr>
              <w:t>for the provision of Fencing Installation, Maintenance, Security and Groundworks. The term of any future contract award following a competitive and compliant procurement exercise will be for an initial term of 3 years with up to 3 extension options of 2 ye</w:t>
            </w:r>
            <w:r>
              <w:rPr>
                <w:sz w:val="24"/>
              </w:rPr>
              <w:t>ars and a final extension option of 1 year.</w:t>
            </w:r>
          </w:p>
          <w:p w14:paraId="7AAD5D6C" w14:textId="77777777" w:rsidR="00A6424D" w:rsidRDefault="00A6424D">
            <w:pPr>
              <w:pStyle w:val="TableParagraph"/>
              <w:spacing w:before="10"/>
              <w:rPr>
                <w:rFonts w:ascii="Times New Roman"/>
                <w:sz w:val="20"/>
              </w:rPr>
            </w:pPr>
          </w:p>
          <w:p w14:paraId="67E5F390" w14:textId="77777777" w:rsidR="00A6424D" w:rsidRDefault="001A1D36">
            <w:pPr>
              <w:pStyle w:val="TableParagraph"/>
              <w:numPr>
                <w:ilvl w:val="0"/>
                <w:numId w:val="8"/>
              </w:numPr>
              <w:tabs>
                <w:tab w:val="left" w:pos="468"/>
              </w:tabs>
              <w:spacing w:before="1"/>
              <w:ind w:hanging="361"/>
              <w:rPr>
                <w:sz w:val="24"/>
              </w:rPr>
            </w:pPr>
            <w:r>
              <w:rPr>
                <w:sz w:val="24"/>
              </w:rPr>
              <w:t>Approve</w:t>
            </w:r>
            <w:r>
              <w:rPr>
                <w:spacing w:val="-3"/>
                <w:sz w:val="24"/>
              </w:rPr>
              <w:t xml:space="preserve"> </w:t>
            </w:r>
            <w:r>
              <w:rPr>
                <w:sz w:val="24"/>
              </w:rPr>
              <w:t>the</w:t>
            </w:r>
            <w:r>
              <w:rPr>
                <w:spacing w:val="-3"/>
                <w:sz w:val="24"/>
              </w:rPr>
              <w:t xml:space="preserve"> </w:t>
            </w:r>
            <w:r>
              <w:rPr>
                <w:sz w:val="24"/>
              </w:rPr>
              <w:t>tender</w:t>
            </w:r>
            <w:r>
              <w:rPr>
                <w:spacing w:val="-3"/>
                <w:sz w:val="24"/>
              </w:rPr>
              <w:t xml:space="preserve"> </w:t>
            </w:r>
            <w:r>
              <w:rPr>
                <w:spacing w:val="-2"/>
                <w:sz w:val="24"/>
              </w:rPr>
              <w:t>documents.</w:t>
            </w:r>
          </w:p>
          <w:p w14:paraId="7BBDDAE9" w14:textId="77777777" w:rsidR="00A6424D" w:rsidRDefault="00A6424D">
            <w:pPr>
              <w:pStyle w:val="TableParagraph"/>
              <w:spacing w:before="9"/>
              <w:rPr>
                <w:rFonts w:ascii="Times New Roman"/>
                <w:sz w:val="20"/>
              </w:rPr>
            </w:pPr>
          </w:p>
          <w:p w14:paraId="3D8429A9" w14:textId="77777777" w:rsidR="00A6424D" w:rsidRDefault="001A1D36">
            <w:pPr>
              <w:pStyle w:val="TableParagraph"/>
              <w:numPr>
                <w:ilvl w:val="0"/>
                <w:numId w:val="8"/>
              </w:numPr>
              <w:tabs>
                <w:tab w:val="left" w:pos="468"/>
              </w:tabs>
              <w:spacing w:before="1"/>
              <w:ind w:right="95"/>
              <w:jc w:val="both"/>
              <w:rPr>
                <w:sz w:val="24"/>
              </w:rPr>
            </w:pPr>
            <w:r>
              <w:rPr>
                <w:sz w:val="24"/>
              </w:rPr>
              <w:t>Delegate</w:t>
            </w:r>
            <w:r>
              <w:rPr>
                <w:spacing w:val="-17"/>
                <w:sz w:val="24"/>
              </w:rPr>
              <w:t xml:space="preserve"> </w:t>
            </w:r>
            <w:r>
              <w:rPr>
                <w:sz w:val="24"/>
              </w:rPr>
              <w:t>authority</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Corporate</w:t>
            </w:r>
            <w:r>
              <w:rPr>
                <w:spacing w:val="-17"/>
                <w:sz w:val="24"/>
              </w:rPr>
              <w:t xml:space="preserve"> </w:t>
            </w:r>
            <w:r>
              <w:rPr>
                <w:sz w:val="24"/>
              </w:rPr>
              <w:t>Director</w:t>
            </w:r>
            <w:r>
              <w:rPr>
                <w:spacing w:val="-17"/>
                <w:sz w:val="24"/>
              </w:rPr>
              <w:t xml:space="preserve"> </w:t>
            </w:r>
            <w:r>
              <w:rPr>
                <w:sz w:val="24"/>
              </w:rPr>
              <w:t>for</w:t>
            </w:r>
            <w:r>
              <w:rPr>
                <w:spacing w:val="-16"/>
                <w:sz w:val="24"/>
              </w:rPr>
              <w:t xml:space="preserve"> </w:t>
            </w:r>
            <w:r>
              <w:rPr>
                <w:sz w:val="24"/>
              </w:rPr>
              <w:t>Place,</w:t>
            </w:r>
            <w:r>
              <w:rPr>
                <w:spacing w:val="-17"/>
                <w:sz w:val="24"/>
              </w:rPr>
              <w:t xml:space="preserve"> </w:t>
            </w:r>
            <w:r>
              <w:rPr>
                <w:sz w:val="24"/>
              </w:rPr>
              <w:t>following</w:t>
            </w:r>
            <w:r>
              <w:rPr>
                <w:spacing w:val="-17"/>
                <w:sz w:val="24"/>
              </w:rPr>
              <w:t xml:space="preserve"> </w:t>
            </w:r>
            <w:r>
              <w:rPr>
                <w:sz w:val="24"/>
              </w:rPr>
              <w:t>consultation with the Director of Finance, Portfolio Holders for Environment and Community Safety, and Finance and</w:t>
            </w:r>
            <w:r>
              <w:rPr>
                <w:sz w:val="24"/>
              </w:rPr>
              <w:t xml:space="preserve"> Human Resources to make any changes required to the tender documents following approval.</w:t>
            </w:r>
          </w:p>
          <w:p w14:paraId="123F0C8B" w14:textId="77777777" w:rsidR="00A6424D" w:rsidRDefault="00A6424D">
            <w:pPr>
              <w:pStyle w:val="TableParagraph"/>
              <w:spacing w:before="9"/>
              <w:rPr>
                <w:rFonts w:ascii="Times New Roman"/>
                <w:sz w:val="20"/>
              </w:rPr>
            </w:pPr>
          </w:p>
          <w:p w14:paraId="17D0E34D" w14:textId="77777777" w:rsidR="00A6424D" w:rsidRDefault="001A1D36">
            <w:pPr>
              <w:pStyle w:val="TableParagraph"/>
              <w:numPr>
                <w:ilvl w:val="0"/>
                <w:numId w:val="8"/>
              </w:numPr>
              <w:tabs>
                <w:tab w:val="left" w:pos="468"/>
              </w:tabs>
              <w:spacing w:before="1"/>
              <w:ind w:right="97"/>
              <w:jc w:val="both"/>
              <w:rPr>
                <w:sz w:val="24"/>
              </w:rPr>
            </w:pPr>
            <w:r>
              <w:rPr>
                <w:sz w:val="24"/>
              </w:rPr>
              <w:t>Delegate</w:t>
            </w:r>
            <w:r>
              <w:rPr>
                <w:spacing w:val="-10"/>
                <w:sz w:val="24"/>
              </w:rPr>
              <w:t xml:space="preserve"> </w:t>
            </w:r>
            <w:r>
              <w:rPr>
                <w:sz w:val="24"/>
              </w:rPr>
              <w:t>authority</w:t>
            </w:r>
            <w:r>
              <w:rPr>
                <w:spacing w:val="-11"/>
                <w:sz w:val="24"/>
              </w:rPr>
              <w:t xml:space="preserve"> </w:t>
            </w:r>
            <w:r>
              <w:rPr>
                <w:sz w:val="24"/>
              </w:rPr>
              <w:t>to</w:t>
            </w:r>
            <w:r>
              <w:rPr>
                <w:spacing w:val="-10"/>
                <w:sz w:val="24"/>
              </w:rPr>
              <w:t xml:space="preserve"> </w:t>
            </w:r>
            <w:r>
              <w:rPr>
                <w:sz w:val="24"/>
              </w:rPr>
              <w:t>the</w:t>
            </w:r>
            <w:r>
              <w:rPr>
                <w:spacing w:val="-10"/>
                <w:sz w:val="24"/>
              </w:rPr>
              <w:t xml:space="preserve"> </w:t>
            </w:r>
            <w:r>
              <w:rPr>
                <w:sz w:val="24"/>
              </w:rPr>
              <w:t>Corporate</w:t>
            </w:r>
            <w:r>
              <w:rPr>
                <w:spacing w:val="-10"/>
                <w:sz w:val="24"/>
              </w:rPr>
              <w:t xml:space="preserve"> </w:t>
            </w:r>
            <w:r>
              <w:rPr>
                <w:sz w:val="24"/>
              </w:rPr>
              <w:t>Director</w:t>
            </w:r>
            <w:r>
              <w:rPr>
                <w:spacing w:val="-12"/>
                <w:sz w:val="24"/>
              </w:rPr>
              <w:t xml:space="preserve"> </w:t>
            </w:r>
            <w:r>
              <w:rPr>
                <w:sz w:val="24"/>
              </w:rPr>
              <w:t>of</w:t>
            </w:r>
            <w:r>
              <w:rPr>
                <w:spacing w:val="-11"/>
                <w:sz w:val="24"/>
              </w:rPr>
              <w:t xml:space="preserve"> </w:t>
            </w:r>
            <w:r>
              <w:rPr>
                <w:sz w:val="24"/>
              </w:rPr>
              <w:t>Place,</w:t>
            </w:r>
            <w:r>
              <w:rPr>
                <w:spacing w:val="-11"/>
                <w:sz w:val="24"/>
              </w:rPr>
              <w:t xml:space="preserve"> </w:t>
            </w:r>
            <w:r>
              <w:rPr>
                <w:sz w:val="24"/>
              </w:rPr>
              <w:t>following</w:t>
            </w:r>
            <w:r>
              <w:rPr>
                <w:spacing w:val="-10"/>
                <w:sz w:val="24"/>
              </w:rPr>
              <w:t xml:space="preserve"> </w:t>
            </w:r>
            <w:r>
              <w:rPr>
                <w:sz w:val="24"/>
              </w:rPr>
              <w:t>consultation with the Director of Finance and the Portfolio Holders for Environment and Community Sa</w:t>
            </w:r>
            <w:r>
              <w:rPr>
                <w:sz w:val="24"/>
              </w:rPr>
              <w:t>fety and Finance and Human Resources to award the contract following a compliant procurement process.</w:t>
            </w:r>
          </w:p>
          <w:p w14:paraId="5473A75C" w14:textId="77777777" w:rsidR="00A6424D" w:rsidRDefault="00A6424D">
            <w:pPr>
              <w:pStyle w:val="TableParagraph"/>
              <w:spacing w:before="10"/>
              <w:rPr>
                <w:rFonts w:ascii="Times New Roman"/>
                <w:sz w:val="25"/>
              </w:rPr>
            </w:pPr>
          </w:p>
          <w:p w14:paraId="73E865A3" w14:textId="77777777" w:rsidR="00A6424D" w:rsidRDefault="001A1D36">
            <w:pPr>
              <w:pStyle w:val="TableParagraph"/>
              <w:ind w:left="107"/>
              <w:rPr>
                <w:b/>
                <w:sz w:val="28"/>
              </w:rPr>
            </w:pPr>
            <w:r>
              <w:rPr>
                <w:b/>
                <w:sz w:val="28"/>
              </w:rPr>
              <w:t>Reason:</w:t>
            </w:r>
            <w:r>
              <w:rPr>
                <w:b/>
                <w:spacing w:val="-6"/>
                <w:sz w:val="28"/>
              </w:rPr>
              <w:t xml:space="preserve"> </w:t>
            </w:r>
            <w:r>
              <w:rPr>
                <w:b/>
                <w:sz w:val="28"/>
              </w:rPr>
              <w:t>(for</w:t>
            </w:r>
            <w:r>
              <w:rPr>
                <w:b/>
                <w:spacing w:val="-6"/>
                <w:sz w:val="28"/>
              </w:rPr>
              <w:t xml:space="preserve"> </w:t>
            </w:r>
            <w:r>
              <w:rPr>
                <w:b/>
                <w:spacing w:val="-2"/>
                <w:sz w:val="28"/>
              </w:rPr>
              <w:t>recommendations)</w:t>
            </w:r>
          </w:p>
          <w:p w14:paraId="359009AA" w14:textId="77777777" w:rsidR="00A6424D" w:rsidRDefault="00A6424D">
            <w:pPr>
              <w:pStyle w:val="TableParagraph"/>
              <w:spacing w:before="1"/>
              <w:rPr>
                <w:rFonts w:ascii="Times New Roman"/>
                <w:sz w:val="24"/>
              </w:rPr>
            </w:pPr>
          </w:p>
          <w:p w14:paraId="71CF8483" w14:textId="77777777" w:rsidR="00A6424D" w:rsidRDefault="001A1D36">
            <w:pPr>
              <w:pStyle w:val="TableParagraph"/>
              <w:ind w:left="107" w:right="95"/>
              <w:jc w:val="both"/>
              <w:rPr>
                <w:sz w:val="24"/>
              </w:rPr>
            </w:pPr>
            <w:r>
              <w:rPr>
                <w:sz w:val="24"/>
              </w:rPr>
              <w:t>The recommendations in this report are made based on a robust specification and</w:t>
            </w:r>
            <w:r>
              <w:rPr>
                <w:spacing w:val="-3"/>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resources</w:t>
            </w:r>
            <w:r>
              <w:rPr>
                <w:spacing w:val="-5"/>
                <w:sz w:val="24"/>
              </w:rPr>
              <w:t xml:space="preserve"> </w:t>
            </w:r>
            <w:r>
              <w:rPr>
                <w:sz w:val="24"/>
              </w:rPr>
              <w:t>available</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Council.</w:t>
            </w:r>
            <w:r>
              <w:rPr>
                <w:spacing w:val="40"/>
                <w:sz w:val="24"/>
              </w:rPr>
              <w:t xml:space="preserve"> </w:t>
            </w:r>
            <w:r>
              <w:rPr>
                <w:sz w:val="24"/>
              </w:rPr>
              <w:t>Implementation of the new contract will deliver:</w:t>
            </w:r>
          </w:p>
          <w:p w14:paraId="411B99EA" w14:textId="77777777" w:rsidR="00A6424D" w:rsidRDefault="00A6424D">
            <w:pPr>
              <w:pStyle w:val="TableParagraph"/>
              <w:rPr>
                <w:rFonts w:ascii="Times New Roman"/>
                <w:sz w:val="24"/>
              </w:rPr>
            </w:pPr>
          </w:p>
          <w:p w14:paraId="5AEC7774" w14:textId="77777777" w:rsidR="00A6424D" w:rsidRDefault="001A1D36">
            <w:pPr>
              <w:pStyle w:val="TableParagraph"/>
              <w:numPr>
                <w:ilvl w:val="1"/>
                <w:numId w:val="8"/>
              </w:numPr>
              <w:tabs>
                <w:tab w:val="left" w:pos="827"/>
                <w:tab w:val="left" w:pos="828"/>
                <w:tab w:val="left" w:pos="4377"/>
              </w:tabs>
              <w:spacing w:before="1"/>
              <w:ind w:right="94"/>
              <w:rPr>
                <w:sz w:val="24"/>
              </w:rPr>
            </w:pPr>
            <w:r>
              <w:rPr>
                <w:sz w:val="24"/>
              </w:rPr>
              <w:t>Cost-effective</w:t>
            </w:r>
            <w:r>
              <w:rPr>
                <w:spacing w:val="40"/>
                <w:sz w:val="24"/>
              </w:rPr>
              <w:t xml:space="preserve"> </w:t>
            </w:r>
            <w:r>
              <w:rPr>
                <w:sz w:val="24"/>
              </w:rPr>
              <w:t>projects delivery</w:t>
            </w:r>
            <w:r>
              <w:rPr>
                <w:sz w:val="24"/>
              </w:rPr>
              <w:tab/>
              <w:t>and</w:t>
            </w:r>
            <w:r>
              <w:rPr>
                <w:spacing w:val="29"/>
                <w:sz w:val="24"/>
              </w:rPr>
              <w:t xml:space="preserve"> </w:t>
            </w:r>
            <w:r>
              <w:rPr>
                <w:sz w:val="24"/>
              </w:rPr>
              <w:t>completion</w:t>
            </w:r>
            <w:r>
              <w:rPr>
                <w:spacing w:val="29"/>
                <w:sz w:val="24"/>
              </w:rPr>
              <w:t xml:space="preserve"> </w:t>
            </w:r>
            <w:r>
              <w:rPr>
                <w:sz w:val="24"/>
              </w:rPr>
              <w:t>of</w:t>
            </w:r>
            <w:r>
              <w:rPr>
                <w:spacing w:val="31"/>
                <w:sz w:val="24"/>
              </w:rPr>
              <w:t xml:space="preserve"> </w:t>
            </w:r>
            <w:r>
              <w:rPr>
                <w:sz w:val="24"/>
              </w:rPr>
              <w:t>works</w:t>
            </w:r>
            <w:r>
              <w:rPr>
                <w:spacing w:val="29"/>
                <w:sz w:val="24"/>
              </w:rPr>
              <w:t xml:space="preserve"> </w:t>
            </w:r>
            <w:r>
              <w:rPr>
                <w:sz w:val="24"/>
              </w:rPr>
              <w:t>for Fenc</w:t>
            </w:r>
            <w:r>
              <w:rPr>
                <w:sz w:val="24"/>
              </w:rPr>
              <w:t>ing Installations, Maintenance, Security and Groundworks</w:t>
            </w:r>
          </w:p>
          <w:p w14:paraId="3CAF87FD" w14:textId="77777777" w:rsidR="00A6424D" w:rsidRDefault="001A1D36">
            <w:pPr>
              <w:pStyle w:val="TableParagraph"/>
              <w:numPr>
                <w:ilvl w:val="1"/>
                <w:numId w:val="8"/>
              </w:numPr>
              <w:tabs>
                <w:tab w:val="left" w:pos="827"/>
                <w:tab w:val="left" w:pos="828"/>
              </w:tabs>
              <w:ind w:right="99"/>
              <w:rPr>
                <w:sz w:val="24"/>
              </w:rPr>
            </w:pPr>
            <w:r>
              <w:rPr>
                <w:sz w:val="24"/>
              </w:rPr>
              <w:t>A</w:t>
            </w:r>
            <w:r>
              <w:rPr>
                <w:spacing w:val="-3"/>
                <w:sz w:val="24"/>
              </w:rPr>
              <w:t xml:space="preserve"> </w:t>
            </w:r>
            <w:r>
              <w:rPr>
                <w:sz w:val="24"/>
              </w:rPr>
              <w:t>contract</w:t>
            </w:r>
            <w:r>
              <w:rPr>
                <w:spacing w:val="-4"/>
                <w:sz w:val="24"/>
              </w:rPr>
              <w:t xml:space="preserve"> </w:t>
            </w:r>
            <w:r>
              <w:rPr>
                <w:sz w:val="24"/>
              </w:rPr>
              <w:t>that</w:t>
            </w:r>
            <w:r>
              <w:rPr>
                <w:spacing w:val="-6"/>
                <w:sz w:val="24"/>
              </w:rPr>
              <w:t xml:space="preserve"> </w:t>
            </w:r>
            <w:r>
              <w:rPr>
                <w:sz w:val="24"/>
              </w:rPr>
              <w:t>is</w:t>
            </w:r>
            <w:r>
              <w:rPr>
                <w:spacing w:val="-5"/>
                <w:sz w:val="24"/>
              </w:rPr>
              <w:t xml:space="preserve"> </w:t>
            </w:r>
            <w:r>
              <w:rPr>
                <w:sz w:val="24"/>
              </w:rPr>
              <w:t>compliant</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Councils</w:t>
            </w:r>
            <w:r>
              <w:rPr>
                <w:spacing w:val="-6"/>
                <w:sz w:val="24"/>
              </w:rPr>
              <w:t xml:space="preserve"> </w:t>
            </w:r>
            <w:r>
              <w:rPr>
                <w:sz w:val="24"/>
              </w:rPr>
              <w:t>Contract</w:t>
            </w:r>
            <w:r>
              <w:rPr>
                <w:spacing w:val="-6"/>
                <w:sz w:val="24"/>
              </w:rPr>
              <w:t xml:space="preserve"> </w:t>
            </w:r>
            <w:r>
              <w:rPr>
                <w:sz w:val="24"/>
              </w:rPr>
              <w:t>Procedure</w:t>
            </w:r>
            <w:r>
              <w:rPr>
                <w:spacing w:val="-4"/>
                <w:sz w:val="24"/>
              </w:rPr>
              <w:t xml:space="preserve"> </w:t>
            </w:r>
            <w:r>
              <w:rPr>
                <w:sz w:val="24"/>
              </w:rPr>
              <w:t>Rules and the Public Contract Regulations 2015</w:t>
            </w:r>
          </w:p>
          <w:p w14:paraId="3500CF80" w14:textId="77777777" w:rsidR="00A6424D" w:rsidRDefault="001A1D36">
            <w:pPr>
              <w:pStyle w:val="TableParagraph"/>
              <w:numPr>
                <w:ilvl w:val="1"/>
                <w:numId w:val="8"/>
              </w:numPr>
              <w:tabs>
                <w:tab w:val="left" w:pos="827"/>
                <w:tab w:val="left" w:pos="828"/>
              </w:tabs>
              <w:spacing w:line="292" w:lineRule="exact"/>
              <w:ind w:hanging="361"/>
              <w:rPr>
                <w:sz w:val="24"/>
              </w:rPr>
            </w:pPr>
            <w:r>
              <w:rPr>
                <w:sz w:val="24"/>
              </w:rPr>
              <w:t>Ability</w:t>
            </w:r>
            <w:r>
              <w:rPr>
                <w:spacing w:val="-6"/>
                <w:sz w:val="24"/>
              </w:rPr>
              <w:t xml:space="preserve"> </w:t>
            </w:r>
            <w:r>
              <w:rPr>
                <w:sz w:val="24"/>
              </w:rPr>
              <w:t>to</w:t>
            </w:r>
            <w:r>
              <w:rPr>
                <w:spacing w:val="-5"/>
                <w:sz w:val="24"/>
              </w:rPr>
              <w:t xml:space="preserve"> </w:t>
            </w:r>
            <w:r>
              <w:rPr>
                <w:sz w:val="24"/>
              </w:rPr>
              <w:t>allocate</w:t>
            </w:r>
            <w:r>
              <w:rPr>
                <w:spacing w:val="-2"/>
                <w:sz w:val="24"/>
              </w:rPr>
              <w:t xml:space="preserve"> </w:t>
            </w:r>
            <w:r>
              <w:rPr>
                <w:sz w:val="24"/>
              </w:rPr>
              <w:t>projects</w:t>
            </w:r>
            <w:r>
              <w:rPr>
                <w:spacing w:val="-3"/>
                <w:sz w:val="24"/>
              </w:rPr>
              <w:t xml:space="preserve"> </w:t>
            </w:r>
            <w:r>
              <w:rPr>
                <w:sz w:val="24"/>
              </w:rPr>
              <w:t>works</w:t>
            </w:r>
            <w:r>
              <w:rPr>
                <w:spacing w:val="-3"/>
                <w:sz w:val="24"/>
              </w:rPr>
              <w:t xml:space="preserve"> </w:t>
            </w:r>
            <w:r>
              <w:rPr>
                <w:sz w:val="24"/>
              </w:rPr>
              <w:t>quickly</w:t>
            </w:r>
            <w:r>
              <w:rPr>
                <w:spacing w:val="-3"/>
                <w:sz w:val="24"/>
              </w:rPr>
              <w:t xml:space="preserve"> </w:t>
            </w:r>
            <w:r>
              <w:rPr>
                <w:sz w:val="24"/>
              </w:rPr>
              <w:t>and</w:t>
            </w:r>
            <w:r>
              <w:rPr>
                <w:spacing w:val="-4"/>
                <w:sz w:val="24"/>
              </w:rPr>
              <w:t xml:space="preserve"> </w:t>
            </w:r>
            <w:r>
              <w:rPr>
                <w:spacing w:val="-2"/>
                <w:sz w:val="24"/>
              </w:rPr>
              <w:t>efficiently</w:t>
            </w:r>
          </w:p>
          <w:p w14:paraId="7B252C20" w14:textId="17B9A67A" w:rsidR="00A6424D" w:rsidRDefault="001A1D36">
            <w:pPr>
              <w:pStyle w:val="TableParagraph"/>
              <w:numPr>
                <w:ilvl w:val="1"/>
                <w:numId w:val="8"/>
              </w:numPr>
              <w:tabs>
                <w:tab w:val="left" w:pos="827"/>
                <w:tab w:val="left" w:pos="828"/>
              </w:tabs>
              <w:ind w:right="103"/>
              <w:rPr>
                <w:sz w:val="24"/>
              </w:rPr>
            </w:pPr>
            <w:r>
              <w:rPr>
                <w:sz w:val="24"/>
              </w:rPr>
              <w:t>A performance managed contract with guaranteed minimum levels of</w:t>
            </w:r>
            <w:r>
              <w:rPr>
                <w:spacing w:val="40"/>
                <w:sz w:val="24"/>
              </w:rPr>
              <w:t xml:space="preserve"> </w:t>
            </w:r>
            <w:r>
              <w:rPr>
                <w:sz w:val="24"/>
              </w:rPr>
              <w:t>service and warranty including emergency call outs.</w:t>
            </w:r>
          </w:p>
        </w:tc>
      </w:tr>
    </w:tbl>
    <w:p w14:paraId="09F26775" w14:textId="77777777" w:rsidR="00A6424D" w:rsidRDefault="00A6424D">
      <w:pPr>
        <w:pStyle w:val="BodyText"/>
        <w:rPr>
          <w:rFonts w:ascii="Times New Roman"/>
          <w:sz w:val="20"/>
        </w:rPr>
      </w:pPr>
    </w:p>
    <w:p w14:paraId="3377A302" w14:textId="1A29F4FA" w:rsidR="00A6424D" w:rsidRDefault="001A1D36">
      <w:pPr>
        <w:pStyle w:val="Heading1"/>
        <w:spacing w:before="276"/>
      </w:pPr>
      <w:r>
        <w:t>Section</w:t>
      </w:r>
      <w:r>
        <w:rPr>
          <w:spacing w:val="-8"/>
        </w:rPr>
        <w:t xml:space="preserve"> </w:t>
      </w:r>
      <w:r>
        <w:t>2</w:t>
      </w:r>
      <w:r>
        <w:rPr>
          <w:spacing w:val="-5"/>
        </w:rPr>
        <w:t xml:space="preserve"> </w:t>
      </w:r>
      <w:r>
        <w:t>–</w:t>
      </w:r>
      <w:r>
        <w:rPr>
          <w:spacing w:val="-7"/>
        </w:rPr>
        <w:t xml:space="preserve"> </w:t>
      </w:r>
      <w:r>
        <w:rPr>
          <w:spacing w:val="-2"/>
        </w:rPr>
        <w:t>Report</w:t>
      </w:r>
    </w:p>
    <w:p w14:paraId="0FB563B7" w14:textId="77777777" w:rsidR="00A6424D" w:rsidRDefault="00A6424D">
      <w:pPr>
        <w:pStyle w:val="BodyText"/>
        <w:spacing w:before="6"/>
        <w:rPr>
          <w:rFonts w:ascii="Arial Black"/>
          <w:sz w:val="36"/>
        </w:rPr>
      </w:pPr>
    </w:p>
    <w:p w14:paraId="3CBF0ABE" w14:textId="77777777" w:rsidR="00A6424D" w:rsidRDefault="001A1D36">
      <w:pPr>
        <w:pStyle w:val="Heading2"/>
      </w:pPr>
      <w:r>
        <w:t>Introductory</w:t>
      </w:r>
      <w:r>
        <w:rPr>
          <w:spacing w:val="-15"/>
        </w:rPr>
        <w:t xml:space="preserve"> </w:t>
      </w:r>
      <w:r>
        <w:rPr>
          <w:spacing w:val="-2"/>
        </w:rPr>
        <w:t>paragraph</w:t>
      </w:r>
    </w:p>
    <w:p w14:paraId="080BFBC2" w14:textId="77777777" w:rsidR="00A6424D" w:rsidRDefault="00A6424D">
      <w:pPr>
        <w:sectPr w:rsidR="00A6424D">
          <w:pgSz w:w="11910" w:h="16840"/>
          <w:pgMar w:top="960" w:right="1060" w:bottom="280" w:left="1680" w:header="720" w:footer="720" w:gutter="0"/>
          <w:cols w:space="720"/>
        </w:sectPr>
      </w:pPr>
    </w:p>
    <w:p w14:paraId="4EC6080F" w14:textId="77777777" w:rsidR="00A6424D" w:rsidRDefault="001A1D36">
      <w:pPr>
        <w:pStyle w:val="BodyText"/>
        <w:spacing w:before="63"/>
        <w:ind w:left="120" w:right="114"/>
        <w:jc w:val="both"/>
      </w:pPr>
      <w:r>
        <w:lastRenderedPageBreak/>
        <w:t>Harrow has</w:t>
      </w:r>
      <w:r>
        <w:t xml:space="preserve"> 22 wards and approx. 261,000 residents according to 2021 census information. We are responsible for maintaining around 160-200 parks buildings (including outbuildings), 57 parks and open spaces, around 20 nature reserves around</w:t>
      </w:r>
      <w:r>
        <w:rPr>
          <w:spacing w:val="-4"/>
        </w:rPr>
        <w:t xml:space="preserve"> </w:t>
      </w:r>
      <w:r>
        <w:t>10</w:t>
      </w:r>
      <w:r>
        <w:rPr>
          <w:spacing w:val="-4"/>
        </w:rPr>
        <w:t xml:space="preserve"> </w:t>
      </w:r>
      <w:r>
        <w:t>cemeteries,</w:t>
      </w:r>
      <w:r>
        <w:rPr>
          <w:spacing w:val="-6"/>
        </w:rPr>
        <w:t xml:space="preserve"> </w:t>
      </w:r>
      <w:r>
        <w:t>34</w:t>
      </w:r>
      <w:r>
        <w:rPr>
          <w:spacing w:val="-4"/>
        </w:rPr>
        <w:t xml:space="preserve"> </w:t>
      </w:r>
      <w:r>
        <w:t>allotment</w:t>
      </w:r>
      <w:r>
        <w:rPr>
          <w:spacing w:val="-4"/>
        </w:rPr>
        <w:t xml:space="preserve"> </w:t>
      </w:r>
      <w:r>
        <w:t>sites,</w:t>
      </w:r>
      <w:r>
        <w:rPr>
          <w:spacing w:val="-6"/>
        </w:rPr>
        <w:t xml:space="preserve"> </w:t>
      </w:r>
      <w:r>
        <w:t>15</w:t>
      </w:r>
      <w:r>
        <w:rPr>
          <w:spacing w:val="-4"/>
        </w:rPr>
        <w:t xml:space="preserve"> </w:t>
      </w:r>
      <w:r>
        <w:t>car</w:t>
      </w:r>
      <w:r>
        <w:rPr>
          <w:spacing w:val="-5"/>
        </w:rPr>
        <w:t xml:space="preserve"> </w:t>
      </w:r>
      <w:r>
        <w:t>parks</w:t>
      </w:r>
      <w:r>
        <w:rPr>
          <w:spacing w:val="-5"/>
        </w:rPr>
        <w:t xml:space="preserve"> </w:t>
      </w:r>
      <w:r>
        <w:t>and</w:t>
      </w:r>
      <w:r>
        <w:rPr>
          <w:spacing w:val="-6"/>
        </w:rPr>
        <w:t xml:space="preserve"> </w:t>
      </w:r>
      <w:r>
        <w:t>1615</w:t>
      </w:r>
      <w:r>
        <w:rPr>
          <w:spacing w:val="-4"/>
        </w:rPr>
        <w:t xml:space="preserve"> </w:t>
      </w:r>
      <w:r>
        <w:t>roads</w:t>
      </w:r>
      <w:r>
        <w:rPr>
          <w:spacing w:val="-4"/>
        </w:rPr>
        <w:t xml:space="preserve"> </w:t>
      </w:r>
      <w:r>
        <w:t>covering</w:t>
      </w:r>
      <w:r>
        <w:rPr>
          <w:spacing w:val="-6"/>
        </w:rPr>
        <w:t xml:space="preserve"> </w:t>
      </w:r>
      <w:r>
        <w:t>457 km of highways within the Borough boundaries.</w:t>
      </w:r>
    </w:p>
    <w:p w14:paraId="1E300556" w14:textId="77777777" w:rsidR="00A6424D" w:rsidRDefault="00A6424D">
      <w:pPr>
        <w:pStyle w:val="BodyText"/>
        <w:rPr>
          <w:sz w:val="38"/>
        </w:rPr>
      </w:pPr>
    </w:p>
    <w:p w14:paraId="33497E92" w14:textId="77777777" w:rsidR="00A6424D" w:rsidRDefault="001A1D36">
      <w:pPr>
        <w:pStyle w:val="BodyText"/>
        <w:ind w:left="120" w:right="111"/>
        <w:jc w:val="both"/>
      </w:pPr>
      <w:r>
        <w:t>Harrow</w:t>
      </w:r>
      <w:r>
        <w:rPr>
          <w:spacing w:val="-2"/>
        </w:rPr>
        <w:t xml:space="preserve"> </w:t>
      </w:r>
      <w:r>
        <w:t>requires</w:t>
      </w:r>
      <w:r>
        <w:rPr>
          <w:spacing w:val="-2"/>
        </w:rPr>
        <w:t xml:space="preserve"> </w:t>
      </w:r>
      <w:r>
        <w:t>contractors</w:t>
      </w:r>
      <w:r>
        <w:rPr>
          <w:spacing w:val="-3"/>
        </w:rPr>
        <w:t xml:space="preserve"> </w:t>
      </w:r>
      <w:r>
        <w:t>to</w:t>
      </w:r>
      <w:r>
        <w:rPr>
          <w:spacing w:val="-3"/>
        </w:rPr>
        <w:t xml:space="preserve"> </w:t>
      </w:r>
      <w:r>
        <w:t>undertake fencing installations</w:t>
      </w:r>
      <w:r>
        <w:rPr>
          <w:spacing w:val="-3"/>
        </w:rPr>
        <w:t xml:space="preserve"> </w:t>
      </w:r>
      <w:r>
        <w:t>&amp;</w:t>
      </w:r>
      <w:r>
        <w:rPr>
          <w:spacing w:val="-3"/>
        </w:rPr>
        <w:t xml:space="preserve"> </w:t>
      </w:r>
      <w:r>
        <w:t>maintenance,</w:t>
      </w:r>
      <w:r>
        <w:rPr>
          <w:spacing w:val="-1"/>
        </w:rPr>
        <w:t xml:space="preserve"> </w:t>
      </w:r>
      <w:r>
        <w:t>parks buildings</w:t>
      </w:r>
      <w:r>
        <w:rPr>
          <w:spacing w:val="-14"/>
        </w:rPr>
        <w:t xml:space="preserve"> </w:t>
      </w:r>
      <w:proofErr w:type="gramStart"/>
      <w:r>
        <w:t>works</w:t>
      </w:r>
      <w:proofErr w:type="gramEnd"/>
      <w:r>
        <w:t>,</w:t>
      </w:r>
      <w:r>
        <w:rPr>
          <w:spacing w:val="-16"/>
        </w:rPr>
        <w:t xml:space="preserve"> </w:t>
      </w:r>
      <w:r>
        <w:t>parks</w:t>
      </w:r>
      <w:r>
        <w:rPr>
          <w:spacing w:val="-17"/>
        </w:rPr>
        <w:t xml:space="preserve"> </w:t>
      </w:r>
      <w:r>
        <w:t>&amp;</w:t>
      </w:r>
      <w:r>
        <w:rPr>
          <w:spacing w:val="-13"/>
        </w:rPr>
        <w:t xml:space="preserve"> </w:t>
      </w:r>
      <w:r>
        <w:t>car</w:t>
      </w:r>
      <w:r>
        <w:rPr>
          <w:spacing w:val="-15"/>
        </w:rPr>
        <w:t xml:space="preserve"> </w:t>
      </w:r>
      <w:r>
        <w:t>parks</w:t>
      </w:r>
      <w:r>
        <w:rPr>
          <w:spacing w:val="-15"/>
        </w:rPr>
        <w:t xml:space="preserve"> </w:t>
      </w:r>
      <w:r>
        <w:t>infrastructure</w:t>
      </w:r>
      <w:r>
        <w:rPr>
          <w:spacing w:val="-13"/>
        </w:rPr>
        <w:t xml:space="preserve"> </w:t>
      </w:r>
      <w:r>
        <w:t>works,</w:t>
      </w:r>
      <w:r>
        <w:rPr>
          <w:spacing w:val="-14"/>
        </w:rPr>
        <w:t xml:space="preserve"> </w:t>
      </w:r>
      <w:r>
        <w:t>planned</w:t>
      </w:r>
      <w:r>
        <w:rPr>
          <w:spacing w:val="-16"/>
        </w:rPr>
        <w:t xml:space="preserve"> </w:t>
      </w:r>
      <w:r>
        <w:t>and</w:t>
      </w:r>
      <w:r>
        <w:rPr>
          <w:spacing w:val="-16"/>
        </w:rPr>
        <w:t xml:space="preserve"> </w:t>
      </w:r>
      <w:r>
        <w:t>reactive</w:t>
      </w:r>
      <w:r>
        <w:rPr>
          <w:spacing w:val="-11"/>
        </w:rPr>
        <w:t xml:space="preserve"> </w:t>
      </w:r>
      <w:r>
        <w:t>security and groundworks to support our Environmental and Highways service areas.</w:t>
      </w:r>
    </w:p>
    <w:p w14:paraId="25898813" w14:textId="77777777" w:rsidR="00A6424D" w:rsidRDefault="001A1D36">
      <w:pPr>
        <w:pStyle w:val="BodyText"/>
        <w:spacing w:before="120"/>
        <w:ind w:left="120"/>
        <w:jc w:val="both"/>
      </w:pPr>
      <w:r>
        <w:t>The</w:t>
      </w:r>
      <w:r>
        <w:rPr>
          <w:spacing w:val="-4"/>
        </w:rPr>
        <w:t xml:space="preserve"> </w:t>
      </w:r>
      <w:r>
        <w:t>types</w:t>
      </w:r>
      <w:r>
        <w:rPr>
          <w:spacing w:val="-2"/>
        </w:rPr>
        <w:t xml:space="preserve"> </w:t>
      </w:r>
      <w:r>
        <w:t>of</w:t>
      </w:r>
      <w:r>
        <w:rPr>
          <w:spacing w:val="-2"/>
        </w:rPr>
        <w:t xml:space="preserve"> </w:t>
      </w:r>
      <w:r>
        <w:t>work</w:t>
      </w:r>
      <w:r>
        <w:rPr>
          <w:spacing w:val="-1"/>
        </w:rPr>
        <w:t xml:space="preserve"> </w:t>
      </w:r>
      <w:r>
        <w:t>to</w:t>
      </w:r>
      <w:r>
        <w:rPr>
          <w:spacing w:val="-2"/>
        </w:rPr>
        <w:t xml:space="preserve"> </w:t>
      </w:r>
      <w:r>
        <w:t>be</w:t>
      </w:r>
      <w:r>
        <w:rPr>
          <w:spacing w:val="1"/>
        </w:rPr>
        <w:t xml:space="preserve"> </w:t>
      </w:r>
      <w:r>
        <w:t>undertaken</w:t>
      </w:r>
      <w:r>
        <w:rPr>
          <w:spacing w:val="-4"/>
        </w:rPr>
        <w:t xml:space="preserve"> </w:t>
      </w:r>
      <w:r>
        <w:t>are</w:t>
      </w:r>
      <w:r>
        <w:rPr>
          <w:spacing w:val="-2"/>
        </w:rPr>
        <w:t xml:space="preserve"> </w:t>
      </w:r>
      <w:r>
        <w:t>varied</w:t>
      </w:r>
      <w:r>
        <w:rPr>
          <w:spacing w:val="-2"/>
        </w:rPr>
        <w:t xml:space="preserve"> </w:t>
      </w:r>
      <w:r>
        <w:t>and</w:t>
      </w:r>
      <w:r>
        <w:rPr>
          <w:spacing w:val="-1"/>
        </w:rPr>
        <w:t xml:space="preserve"> </w:t>
      </w:r>
      <w:r>
        <w:rPr>
          <w:spacing w:val="-2"/>
        </w:rPr>
        <w:t>include:</w:t>
      </w:r>
    </w:p>
    <w:p w14:paraId="2835FCFF" w14:textId="77777777" w:rsidR="00A6424D" w:rsidRDefault="001A1D36">
      <w:pPr>
        <w:pStyle w:val="BodyText"/>
        <w:spacing w:before="120"/>
        <w:ind w:left="120" w:right="113"/>
        <w:jc w:val="both"/>
      </w:pPr>
      <w:r>
        <w:t>All types of new fencing installation, fencing restoration, reactive security welding repairs &amp; maintenanc</w:t>
      </w:r>
      <w:r>
        <w:t xml:space="preserve">e, bespoke welding fabrication, telescopic bollard installations, removal of playground equipment, sign &amp; signpost installation, security door installation and maintenance, </w:t>
      </w:r>
      <w:proofErr w:type="gramStart"/>
      <w:r>
        <w:t>masonry</w:t>
      </w:r>
      <w:proofErr w:type="gramEnd"/>
      <w:r>
        <w:t xml:space="preserve"> and many types of groundwork.</w:t>
      </w:r>
      <w:r>
        <w:rPr>
          <w:spacing w:val="40"/>
        </w:rPr>
        <w:t xml:space="preserve"> </w:t>
      </w:r>
      <w:r>
        <w:t>Works are undertaken predominantly at Council</w:t>
      </w:r>
      <w:r>
        <w:t xml:space="preserve"> owned Parks and Open Spaces, Corporate Buildings, Car </w:t>
      </w:r>
      <w:proofErr w:type="gramStart"/>
      <w:r>
        <w:t>Parks</w:t>
      </w:r>
      <w:proofErr w:type="gramEnd"/>
      <w:r>
        <w:t xml:space="preserve"> and boundaries adjacent to Highways.</w:t>
      </w:r>
    </w:p>
    <w:p w14:paraId="3A37900A" w14:textId="77777777" w:rsidR="00A6424D" w:rsidRDefault="001A1D36">
      <w:pPr>
        <w:pStyle w:val="BodyText"/>
        <w:spacing w:before="121"/>
        <w:ind w:left="120" w:right="115"/>
        <w:jc w:val="both"/>
      </w:pPr>
      <w:r>
        <w:t>Work</w:t>
      </w:r>
      <w:r>
        <w:rPr>
          <w:spacing w:val="-1"/>
        </w:rPr>
        <w:t xml:space="preserve"> </w:t>
      </w:r>
      <w:r>
        <w:t>volume is</w:t>
      </w:r>
      <w:r>
        <w:rPr>
          <w:spacing w:val="-3"/>
        </w:rPr>
        <w:t xml:space="preserve"> </w:t>
      </w:r>
      <w:r>
        <w:t>variable with</w:t>
      </w:r>
      <w:r>
        <w:rPr>
          <w:spacing w:val="-1"/>
        </w:rPr>
        <w:t xml:space="preserve"> </w:t>
      </w:r>
      <w:r>
        <w:t>seasonal peaks</w:t>
      </w:r>
      <w:r>
        <w:rPr>
          <w:spacing w:val="-5"/>
        </w:rPr>
        <w:t xml:space="preserve"> </w:t>
      </w:r>
      <w:r>
        <w:t>and</w:t>
      </w:r>
      <w:r>
        <w:rPr>
          <w:spacing w:val="-1"/>
        </w:rPr>
        <w:t xml:space="preserve"> </w:t>
      </w:r>
      <w:r>
        <w:t>troughs</w:t>
      </w:r>
      <w:r>
        <w:rPr>
          <w:spacing w:val="-2"/>
        </w:rPr>
        <w:t xml:space="preserve"> </w:t>
      </w:r>
      <w:r>
        <w:t>in</w:t>
      </w:r>
      <w:r>
        <w:rPr>
          <w:spacing w:val="-2"/>
        </w:rPr>
        <w:t xml:space="preserve"> </w:t>
      </w:r>
      <w:r>
        <w:t>demand or</w:t>
      </w:r>
      <w:r>
        <w:rPr>
          <w:spacing w:val="-3"/>
        </w:rPr>
        <w:t xml:space="preserve"> </w:t>
      </w:r>
      <w:r>
        <w:t>triggered</w:t>
      </w:r>
      <w:r>
        <w:rPr>
          <w:spacing w:val="-2"/>
        </w:rPr>
        <w:t xml:space="preserve"> </w:t>
      </w:r>
      <w:r>
        <w:t xml:space="preserve">by specific projects and initiatives the Council are working on. The appointed </w:t>
      </w:r>
      <w:r>
        <w:t>contractor/s</w:t>
      </w:r>
      <w:r>
        <w:rPr>
          <w:spacing w:val="-8"/>
        </w:rPr>
        <w:t xml:space="preserve"> </w:t>
      </w:r>
      <w:r>
        <w:t>would</w:t>
      </w:r>
      <w:r>
        <w:rPr>
          <w:spacing w:val="-7"/>
        </w:rPr>
        <w:t xml:space="preserve"> </w:t>
      </w:r>
      <w:r>
        <w:t>have</w:t>
      </w:r>
      <w:r>
        <w:rPr>
          <w:spacing w:val="-7"/>
        </w:rPr>
        <w:t xml:space="preserve"> </w:t>
      </w:r>
      <w:r>
        <w:t>the</w:t>
      </w:r>
      <w:r>
        <w:rPr>
          <w:spacing w:val="-7"/>
        </w:rPr>
        <w:t xml:space="preserve"> </w:t>
      </w:r>
      <w:r>
        <w:t>ability</w:t>
      </w:r>
      <w:r>
        <w:rPr>
          <w:spacing w:val="-8"/>
        </w:rPr>
        <w:t xml:space="preserve"> </w:t>
      </w:r>
      <w:r>
        <w:t>to</w:t>
      </w:r>
      <w:r>
        <w:rPr>
          <w:spacing w:val="-7"/>
        </w:rPr>
        <w:t xml:space="preserve"> </w:t>
      </w:r>
      <w:r>
        <w:t>react</w:t>
      </w:r>
      <w:r>
        <w:rPr>
          <w:spacing w:val="-7"/>
        </w:rPr>
        <w:t xml:space="preserve"> </w:t>
      </w:r>
      <w:r>
        <w:t>quickly</w:t>
      </w:r>
      <w:r>
        <w:rPr>
          <w:spacing w:val="-8"/>
        </w:rPr>
        <w:t xml:space="preserve"> </w:t>
      </w:r>
      <w:r>
        <w:t>in</w:t>
      </w:r>
      <w:r>
        <w:rPr>
          <w:spacing w:val="-7"/>
        </w:rPr>
        <w:t xml:space="preserve"> </w:t>
      </w:r>
      <w:r>
        <w:t>certain</w:t>
      </w:r>
      <w:r>
        <w:rPr>
          <w:spacing w:val="-7"/>
        </w:rPr>
        <w:t xml:space="preserve"> </w:t>
      </w:r>
      <w:r>
        <w:t>circumstances</w:t>
      </w:r>
      <w:r>
        <w:rPr>
          <w:spacing w:val="-8"/>
        </w:rPr>
        <w:t xml:space="preserve"> </w:t>
      </w:r>
      <w:r>
        <w:t>to</w:t>
      </w:r>
      <w:r>
        <w:rPr>
          <w:spacing w:val="-7"/>
        </w:rPr>
        <w:t xml:space="preserve"> </w:t>
      </w:r>
      <w:r>
        <w:t>secure sites that have been targeted by vandals or thieves.</w:t>
      </w:r>
    </w:p>
    <w:p w14:paraId="009D9B77" w14:textId="77777777" w:rsidR="00A6424D" w:rsidRDefault="001A1D36">
      <w:pPr>
        <w:pStyle w:val="BodyText"/>
        <w:spacing w:before="120"/>
        <w:ind w:left="120" w:right="112"/>
        <w:jc w:val="both"/>
      </w:pPr>
      <w:r>
        <w:t>Individual projects with a maximum value of up to £49,999 will be commissioned under this arrangement.</w:t>
      </w:r>
    </w:p>
    <w:p w14:paraId="3961D0D0" w14:textId="77777777" w:rsidR="00A6424D" w:rsidRDefault="00A6424D">
      <w:pPr>
        <w:pStyle w:val="BodyText"/>
        <w:spacing w:before="8"/>
        <w:rPr>
          <w:sz w:val="20"/>
        </w:rPr>
      </w:pPr>
    </w:p>
    <w:p w14:paraId="78949852" w14:textId="77777777" w:rsidR="00A6424D" w:rsidRDefault="001A1D36">
      <w:pPr>
        <w:pStyle w:val="Heading2"/>
        <w:jc w:val="both"/>
      </w:pPr>
      <w:r>
        <w:t>Options</w:t>
      </w:r>
      <w:r>
        <w:rPr>
          <w:spacing w:val="-7"/>
        </w:rPr>
        <w:t xml:space="preserve"> </w:t>
      </w:r>
      <w:r>
        <w:rPr>
          <w:spacing w:val="-2"/>
        </w:rPr>
        <w:t>considered</w:t>
      </w:r>
    </w:p>
    <w:p w14:paraId="77A48882" w14:textId="77777777" w:rsidR="00A6424D" w:rsidRDefault="00A6424D">
      <w:pPr>
        <w:pStyle w:val="BodyText"/>
        <w:spacing w:before="2"/>
        <w:rPr>
          <w:b/>
        </w:rPr>
      </w:pPr>
    </w:p>
    <w:p w14:paraId="7E15D3D7" w14:textId="77777777" w:rsidR="00A6424D" w:rsidRDefault="001A1D36">
      <w:pPr>
        <w:pStyle w:val="BodyText"/>
        <w:ind w:left="120" w:right="115"/>
        <w:jc w:val="both"/>
      </w:pPr>
      <w:r>
        <w:t>Three options were considered to operate the Fencing Installation, Maintenance, Security and Groundworks Contractor requirement.</w:t>
      </w:r>
    </w:p>
    <w:p w14:paraId="423ABC56" w14:textId="77777777" w:rsidR="00A6424D" w:rsidRDefault="001A1D36">
      <w:pPr>
        <w:pStyle w:val="BodyText"/>
        <w:spacing w:before="230"/>
        <w:ind w:left="120" w:right="117"/>
        <w:jc w:val="both"/>
      </w:pPr>
      <w:r>
        <w:t>O</w:t>
      </w:r>
      <w:r>
        <w:t>ption 1: Implement a multi-contractor framework according to the individual specialisms needed to meet the requirement.</w:t>
      </w:r>
    </w:p>
    <w:p w14:paraId="6257FAD8" w14:textId="77777777" w:rsidR="00A6424D" w:rsidRDefault="00A6424D">
      <w:pPr>
        <w:pStyle w:val="BodyText"/>
      </w:pPr>
    </w:p>
    <w:p w14:paraId="643F14DF" w14:textId="77777777" w:rsidR="00A6424D" w:rsidRDefault="001A1D36">
      <w:pPr>
        <w:pStyle w:val="BodyText"/>
        <w:ind w:left="120"/>
        <w:jc w:val="both"/>
      </w:pPr>
      <w:r>
        <w:t>Option</w:t>
      </w:r>
      <w:r>
        <w:rPr>
          <w:spacing w:val="-3"/>
        </w:rPr>
        <w:t xml:space="preserve"> </w:t>
      </w:r>
      <w:r>
        <w:t>2:</w:t>
      </w:r>
      <w:r>
        <w:rPr>
          <w:spacing w:val="-3"/>
        </w:rPr>
        <w:t xml:space="preserve"> </w:t>
      </w:r>
      <w:r>
        <w:t>Single</w:t>
      </w:r>
      <w:r>
        <w:rPr>
          <w:spacing w:val="-3"/>
        </w:rPr>
        <w:t xml:space="preserve"> </w:t>
      </w:r>
      <w:r>
        <w:t>provider</w:t>
      </w:r>
      <w:r>
        <w:rPr>
          <w:spacing w:val="-1"/>
        </w:rPr>
        <w:t xml:space="preserve"> </w:t>
      </w:r>
      <w:r>
        <w:t>contract</w:t>
      </w:r>
      <w:r>
        <w:rPr>
          <w:spacing w:val="-1"/>
        </w:rPr>
        <w:t xml:space="preserve"> </w:t>
      </w:r>
      <w:r>
        <w:t>to</w:t>
      </w:r>
      <w:r>
        <w:rPr>
          <w:spacing w:val="-2"/>
        </w:rPr>
        <w:t xml:space="preserve"> </w:t>
      </w:r>
      <w:r>
        <w:t>deliver</w:t>
      </w:r>
      <w:r>
        <w:rPr>
          <w:spacing w:val="-4"/>
        </w:rPr>
        <w:t xml:space="preserve"> </w:t>
      </w:r>
      <w:r>
        <w:t>all</w:t>
      </w:r>
      <w:r>
        <w:rPr>
          <w:spacing w:val="-2"/>
        </w:rPr>
        <w:t xml:space="preserve"> </w:t>
      </w:r>
      <w:r>
        <w:t>works</w:t>
      </w:r>
      <w:r>
        <w:rPr>
          <w:spacing w:val="-1"/>
        </w:rPr>
        <w:t xml:space="preserve"> </w:t>
      </w:r>
      <w:r>
        <w:rPr>
          <w:spacing w:val="-2"/>
        </w:rPr>
        <w:t>requirements.</w:t>
      </w:r>
    </w:p>
    <w:p w14:paraId="63109822" w14:textId="77777777" w:rsidR="00A6424D" w:rsidRDefault="00A6424D">
      <w:pPr>
        <w:pStyle w:val="BodyText"/>
      </w:pPr>
    </w:p>
    <w:p w14:paraId="0EA94A7D" w14:textId="77777777" w:rsidR="00A6424D" w:rsidRDefault="001A1D36">
      <w:pPr>
        <w:pStyle w:val="BodyText"/>
        <w:ind w:left="120" w:right="114"/>
        <w:jc w:val="both"/>
      </w:pPr>
      <w:r>
        <w:t>Option</w:t>
      </w:r>
      <w:r>
        <w:rPr>
          <w:spacing w:val="-5"/>
        </w:rPr>
        <w:t xml:space="preserve"> </w:t>
      </w:r>
      <w:r>
        <w:t>3:</w:t>
      </w:r>
      <w:r>
        <w:rPr>
          <w:spacing w:val="-5"/>
        </w:rPr>
        <w:t xml:space="preserve"> </w:t>
      </w:r>
      <w:r>
        <w:t>To</w:t>
      </w:r>
      <w:r>
        <w:rPr>
          <w:spacing w:val="-5"/>
        </w:rPr>
        <w:t xml:space="preserve"> </w:t>
      </w:r>
      <w:r>
        <w:t>continue</w:t>
      </w:r>
      <w:r>
        <w:rPr>
          <w:spacing w:val="-5"/>
        </w:rPr>
        <w:t xml:space="preserve"> </w:t>
      </w:r>
      <w:r>
        <w:t>with ad</w:t>
      </w:r>
      <w:r>
        <w:rPr>
          <w:spacing w:val="-5"/>
        </w:rPr>
        <w:t xml:space="preserve"> </w:t>
      </w:r>
      <w:r>
        <w:t>hoc</w:t>
      </w:r>
      <w:r>
        <w:rPr>
          <w:spacing w:val="-5"/>
        </w:rPr>
        <w:t xml:space="preserve"> </w:t>
      </w:r>
      <w:r>
        <w:t>procurement</w:t>
      </w:r>
      <w:r>
        <w:rPr>
          <w:spacing w:val="-3"/>
        </w:rPr>
        <w:t xml:space="preserve"> </w:t>
      </w:r>
      <w:r>
        <w:t>arrangements</w:t>
      </w:r>
      <w:r>
        <w:rPr>
          <w:spacing w:val="-5"/>
        </w:rPr>
        <w:t xml:space="preserve"> </w:t>
      </w:r>
      <w:r>
        <w:t>seeki</w:t>
      </w:r>
      <w:r>
        <w:t>ng</w:t>
      </w:r>
      <w:r>
        <w:rPr>
          <w:spacing w:val="-5"/>
        </w:rPr>
        <w:t xml:space="preserve"> </w:t>
      </w:r>
      <w:r>
        <w:t>quotations</w:t>
      </w:r>
      <w:r>
        <w:rPr>
          <w:spacing w:val="-5"/>
        </w:rPr>
        <w:t xml:space="preserve"> </w:t>
      </w:r>
      <w:r>
        <w:t>on a project-by-project basis.</w:t>
      </w:r>
    </w:p>
    <w:p w14:paraId="0F9B53BD" w14:textId="77777777" w:rsidR="00A6424D" w:rsidRDefault="00A6424D">
      <w:pPr>
        <w:pStyle w:val="BodyText"/>
        <w:spacing w:before="1"/>
      </w:pPr>
    </w:p>
    <w:p w14:paraId="54E82139" w14:textId="77777777" w:rsidR="00A6424D" w:rsidRDefault="001A1D36">
      <w:pPr>
        <w:pStyle w:val="BodyText"/>
        <w:ind w:left="120" w:right="116"/>
        <w:jc w:val="both"/>
      </w:pPr>
      <w:r>
        <w:t>The</w:t>
      </w:r>
      <w:r>
        <w:rPr>
          <w:spacing w:val="-2"/>
        </w:rPr>
        <w:t xml:space="preserve"> </w:t>
      </w:r>
      <w:r>
        <w:t>preferred</w:t>
      </w:r>
      <w:r>
        <w:rPr>
          <w:spacing w:val="-4"/>
        </w:rPr>
        <w:t xml:space="preserve"> </w:t>
      </w:r>
      <w:r>
        <w:t>option</w:t>
      </w:r>
      <w:r>
        <w:rPr>
          <w:spacing w:val="-4"/>
        </w:rPr>
        <w:t xml:space="preserve"> </w:t>
      </w:r>
      <w:r>
        <w:t>is</w:t>
      </w:r>
      <w:r>
        <w:rPr>
          <w:spacing w:val="-3"/>
        </w:rPr>
        <w:t xml:space="preserve"> </w:t>
      </w:r>
      <w:r>
        <w:t>to</w:t>
      </w:r>
      <w:r>
        <w:rPr>
          <w:spacing w:val="-4"/>
        </w:rPr>
        <w:t xml:space="preserve"> </w:t>
      </w:r>
      <w:r>
        <w:t>appoint</w:t>
      </w:r>
      <w:r>
        <w:rPr>
          <w:spacing w:val="-4"/>
        </w:rPr>
        <w:t xml:space="preserve"> </w:t>
      </w:r>
      <w:r>
        <w:t>a</w:t>
      </w:r>
      <w:r>
        <w:rPr>
          <w:spacing w:val="-3"/>
        </w:rPr>
        <w:t xml:space="preserve"> </w:t>
      </w:r>
      <w:r>
        <w:t>single</w:t>
      </w:r>
      <w:r>
        <w:rPr>
          <w:spacing w:val="-4"/>
        </w:rPr>
        <w:t xml:space="preserve"> </w:t>
      </w:r>
      <w:r>
        <w:t>provider</w:t>
      </w:r>
      <w:r>
        <w:rPr>
          <w:spacing w:val="-2"/>
        </w:rPr>
        <w:t xml:space="preserve"> </w:t>
      </w:r>
      <w:r>
        <w:t>to</w:t>
      </w:r>
      <w:r>
        <w:rPr>
          <w:spacing w:val="-4"/>
        </w:rPr>
        <w:t xml:space="preserve"> </w:t>
      </w:r>
      <w:r>
        <w:t>deliver</w:t>
      </w:r>
      <w:r>
        <w:rPr>
          <w:spacing w:val="-6"/>
        </w:rPr>
        <w:t xml:space="preserve"> </w:t>
      </w:r>
      <w:r>
        <w:t>all</w:t>
      </w:r>
      <w:r>
        <w:rPr>
          <w:spacing w:val="-3"/>
        </w:rPr>
        <w:t xml:space="preserve"> </w:t>
      </w:r>
      <w:r>
        <w:t>works</w:t>
      </w:r>
      <w:r>
        <w:rPr>
          <w:spacing w:val="-2"/>
        </w:rPr>
        <w:t xml:space="preserve"> </w:t>
      </w:r>
      <w:r>
        <w:t xml:space="preserve">requirements. This will </w:t>
      </w:r>
      <w:proofErr w:type="spellStart"/>
      <w:r>
        <w:t>optimise</w:t>
      </w:r>
      <w:proofErr w:type="spellEnd"/>
      <w:r>
        <w:t xml:space="preserve"> the Council resource needed to administer and manage the contract.</w:t>
      </w:r>
      <w:r>
        <w:rPr>
          <w:spacing w:val="-9"/>
        </w:rPr>
        <w:t xml:space="preserve"> </w:t>
      </w:r>
      <w:r>
        <w:t>It</w:t>
      </w:r>
      <w:r>
        <w:rPr>
          <w:spacing w:val="-10"/>
        </w:rPr>
        <w:t xml:space="preserve"> </w:t>
      </w:r>
      <w:r>
        <w:t>will</w:t>
      </w:r>
      <w:r>
        <w:rPr>
          <w:spacing w:val="-11"/>
        </w:rPr>
        <w:t xml:space="preserve"> </w:t>
      </w:r>
      <w:r>
        <w:t>provide</w:t>
      </w:r>
      <w:r>
        <w:rPr>
          <w:spacing w:val="-9"/>
        </w:rPr>
        <w:t xml:space="preserve"> </w:t>
      </w:r>
      <w:r>
        <w:t>a</w:t>
      </w:r>
      <w:r>
        <w:rPr>
          <w:spacing w:val="-9"/>
        </w:rPr>
        <w:t xml:space="preserve"> </w:t>
      </w:r>
      <w:r>
        <w:t>single</w:t>
      </w:r>
      <w:r>
        <w:rPr>
          <w:spacing w:val="-10"/>
        </w:rPr>
        <w:t xml:space="preserve"> </w:t>
      </w:r>
      <w:r>
        <w:t>point</w:t>
      </w:r>
      <w:r>
        <w:rPr>
          <w:spacing w:val="-10"/>
        </w:rPr>
        <w:t xml:space="preserve"> </w:t>
      </w:r>
      <w:r>
        <w:t>of</w:t>
      </w:r>
      <w:r>
        <w:rPr>
          <w:spacing w:val="-6"/>
        </w:rPr>
        <w:t xml:space="preserve"> </w:t>
      </w:r>
      <w:r>
        <w:t>contractual</w:t>
      </w:r>
      <w:r>
        <w:rPr>
          <w:spacing w:val="-11"/>
        </w:rPr>
        <w:t xml:space="preserve"> </w:t>
      </w:r>
      <w:r>
        <w:t>accountability</w:t>
      </w:r>
      <w:r>
        <w:rPr>
          <w:spacing w:val="-10"/>
        </w:rPr>
        <w:t xml:space="preserve"> </w:t>
      </w:r>
      <w:r>
        <w:t>for</w:t>
      </w:r>
      <w:r>
        <w:rPr>
          <w:spacing w:val="-11"/>
        </w:rPr>
        <w:t xml:space="preserve"> </w:t>
      </w:r>
      <w:r>
        <w:t>all</w:t>
      </w:r>
      <w:r>
        <w:rPr>
          <w:spacing w:val="-11"/>
        </w:rPr>
        <w:t xml:space="preserve"> </w:t>
      </w:r>
      <w:r>
        <w:t>requirements and will deliver</w:t>
      </w:r>
      <w:r>
        <w:rPr>
          <w:spacing w:val="40"/>
        </w:rPr>
        <w:t xml:space="preserve"> </w:t>
      </w:r>
      <w:r>
        <w:t>economies of scale</w:t>
      </w:r>
      <w:r>
        <w:rPr>
          <w:spacing w:val="40"/>
        </w:rPr>
        <w:t xml:space="preserve"> </w:t>
      </w:r>
      <w:r>
        <w:t>through the additional works volume.</w:t>
      </w:r>
    </w:p>
    <w:p w14:paraId="47D40FBD" w14:textId="77777777" w:rsidR="00A6424D" w:rsidRDefault="00A6424D">
      <w:pPr>
        <w:pStyle w:val="BodyText"/>
        <w:rPr>
          <w:sz w:val="26"/>
        </w:rPr>
      </w:pPr>
    </w:p>
    <w:p w14:paraId="2D6CA50C" w14:textId="77777777" w:rsidR="00A6424D" w:rsidRDefault="001A1D36">
      <w:pPr>
        <w:pStyle w:val="Heading2"/>
        <w:spacing w:before="228"/>
        <w:jc w:val="both"/>
      </w:pPr>
      <w:r>
        <w:t>Current</w:t>
      </w:r>
      <w:r>
        <w:rPr>
          <w:spacing w:val="-6"/>
        </w:rPr>
        <w:t xml:space="preserve"> </w:t>
      </w:r>
      <w:r>
        <w:rPr>
          <w:spacing w:val="-2"/>
        </w:rPr>
        <w:t>situation</w:t>
      </w:r>
    </w:p>
    <w:p w14:paraId="3C04799A" w14:textId="77777777" w:rsidR="00A6424D" w:rsidRDefault="00A6424D">
      <w:pPr>
        <w:pStyle w:val="BodyText"/>
        <w:spacing w:before="1"/>
        <w:rPr>
          <w:b/>
        </w:rPr>
      </w:pPr>
    </w:p>
    <w:p w14:paraId="12B9E449" w14:textId="77777777" w:rsidR="00A6424D" w:rsidRDefault="001A1D36">
      <w:pPr>
        <w:pStyle w:val="BodyText"/>
        <w:spacing w:before="1"/>
        <w:ind w:left="120" w:right="111"/>
        <w:jc w:val="both"/>
      </w:pPr>
      <w:r>
        <w:t>The Parks and Highways Teams currently procure the works by seeking quotations on a project-by-project basis.</w:t>
      </w:r>
    </w:p>
    <w:p w14:paraId="0077881C" w14:textId="77777777" w:rsidR="00A6424D" w:rsidRDefault="00A6424D">
      <w:pPr>
        <w:jc w:val="both"/>
        <w:sectPr w:rsidR="00A6424D">
          <w:pgSz w:w="11910" w:h="16840"/>
          <w:pgMar w:top="920" w:right="1060" w:bottom="280" w:left="1680" w:header="720" w:footer="720" w:gutter="0"/>
          <w:cols w:space="720"/>
        </w:sectPr>
      </w:pPr>
    </w:p>
    <w:p w14:paraId="04AD4782" w14:textId="77777777" w:rsidR="00A6424D" w:rsidRDefault="001A1D36">
      <w:pPr>
        <w:pStyle w:val="BodyText"/>
        <w:spacing w:before="79"/>
        <w:ind w:left="120" w:right="113"/>
        <w:jc w:val="both"/>
      </w:pPr>
      <w:r>
        <w:lastRenderedPageBreak/>
        <w:t>The</w:t>
      </w:r>
      <w:r>
        <w:rPr>
          <w:spacing w:val="-17"/>
        </w:rPr>
        <w:t xml:space="preserve"> </w:t>
      </w:r>
      <w:r>
        <w:t>council</w:t>
      </w:r>
      <w:r>
        <w:rPr>
          <w:spacing w:val="-17"/>
        </w:rPr>
        <w:t xml:space="preserve"> </w:t>
      </w:r>
      <w:r>
        <w:t>does</w:t>
      </w:r>
      <w:r>
        <w:rPr>
          <w:spacing w:val="-16"/>
        </w:rPr>
        <w:t xml:space="preserve"> </w:t>
      </w:r>
      <w:r>
        <w:t>not</w:t>
      </w:r>
      <w:r>
        <w:rPr>
          <w:spacing w:val="-17"/>
        </w:rPr>
        <w:t xml:space="preserve"> </w:t>
      </w:r>
      <w:r>
        <w:t>benefit</w:t>
      </w:r>
      <w:r>
        <w:rPr>
          <w:spacing w:val="-17"/>
        </w:rPr>
        <w:t xml:space="preserve"> </w:t>
      </w:r>
      <w:r>
        <w:t>from</w:t>
      </w:r>
      <w:r>
        <w:rPr>
          <w:spacing w:val="-17"/>
        </w:rPr>
        <w:t xml:space="preserve"> </w:t>
      </w:r>
      <w:r>
        <w:t>guaranteed</w:t>
      </w:r>
      <w:r>
        <w:rPr>
          <w:spacing w:val="-16"/>
        </w:rPr>
        <w:t xml:space="preserve"> </w:t>
      </w:r>
      <w:r>
        <w:t>service</w:t>
      </w:r>
      <w:r>
        <w:rPr>
          <w:spacing w:val="-17"/>
        </w:rPr>
        <w:t xml:space="preserve"> </w:t>
      </w:r>
      <w:r>
        <w:t>levels</w:t>
      </w:r>
      <w:r>
        <w:rPr>
          <w:spacing w:val="-17"/>
        </w:rPr>
        <w:t xml:space="preserve"> </w:t>
      </w:r>
      <w:r>
        <w:t>and</w:t>
      </w:r>
      <w:r>
        <w:rPr>
          <w:spacing w:val="-15"/>
        </w:rPr>
        <w:t xml:space="preserve"> </w:t>
      </w:r>
      <w:r>
        <w:t>costs</w:t>
      </w:r>
      <w:r>
        <w:rPr>
          <w:spacing w:val="-17"/>
        </w:rPr>
        <w:t xml:space="preserve"> </w:t>
      </w:r>
      <w:r>
        <w:t>are</w:t>
      </w:r>
      <w:r>
        <w:rPr>
          <w:spacing w:val="-16"/>
        </w:rPr>
        <w:t xml:space="preserve"> </w:t>
      </w:r>
      <w:r>
        <w:t>higher</w:t>
      </w:r>
      <w:r>
        <w:rPr>
          <w:spacing w:val="-17"/>
        </w:rPr>
        <w:t xml:space="preserve"> </w:t>
      </w:r>
      <w:r>
        <w:t>than would be available through a long-term contract.</w:t>
      </w:r>
    </w:p>
    <w:p w14:paraId="069CF596" w14:textId="77777777" w:rsidR="00A6424D" w:rsidRDefault="00A6424D">
      <w:pPr>
        <w:pStyle w:val="BodyText"/>
      </w:pPr>
    </w:p>
    <w:p w14:paraId="4E8632AC" w14:textId="77777777" w:rsidR="00A6424D" w:rsidRDefault="001A1D36">
      <w:pPr>
        <w:pStyle w:val="BodyText"/>
        <w:ind w:left="120" w:right="115"/>
        <w:jc w:val="both"/>
      </w:pPr>
      <w:r>
        <w:t>The aggregate level of spend is high and quality of work can be variable with long lead in times, therefore there is a missed opportunity to create efficiencies through the appointment of a multi skill</w:t>
      </w:r>
      <w:r>
        <w:t>ed and versatile contractor.</w:t>
      </w:r>
    </w:p>
    <w:p w14:paraId="0D52CD60" w14:textId="77777777" w:rsidR="00A6424D" w:rsidRDefault="00A6424D">
      <w:pPr>
        <w:pStyle w:val="BodyText"/>
        <w:spacing w:before="10"/>
        <w:rPr>
          <w:sz w:val="27"/>
        </w:rPr>
      </w:pPr>
    </w:p>
    <w:p w14:paraId="3C9D9891" w14:textId="77777777" w:rsidR="00A6424D" w:rsidRDefault="001A1D36">
      <w:pPr>
        <w:pStyle w:val="Heading2"/>
        <w:jc w:val="both"/>
      </w:pPr>
      <w:r>
        <w:t>Why</w:t>
      </w:r>
      <w:r>
        <w:rPr>
          <w:spacing w:val="-2"/>
        </w:rPr>
        <w:t xml:space="preserve"> </w:t>
      </w:r>
      <w:r>
        <w:t>a</w:t>
      </w:r>
      <w:r>
        <w:rPr>
          <w:spacing w:val="-5"/>
        </w:rPr>
        <w:t xml:space="preserve"> </w:t>
      </w:r>
      <w:r>
        <w:t>change</w:t>
      </w:r>
      <w:r>
        <w:rPr>
          <w:spacing w:val="-4"/>
        </w:rPr>
        <w:t xml:space="preserve"> </w:t>
      </w:r>
      <w:r>
        <w:t>is</w:t>
      </w:r>
      <w:r>
        <w:rPr>
          <w:spacing w:val="-4"/>
        </w:rPr>
        <w:t xml:space="preserve"> </w:t>
      </w:r>
      <w:r>
        <w:rPr>
          <w:spacing w:val="-2"/>
        </w:rPr>
        <w:t>needed</w:t>
      </w:r>
    </w:p>
    <w:p w14:paraId="04F2D177" w14:textId="77777777" w:rsidR="00A6424D" w:rsidRDefault="00A6424D">
      <w:pPr>
        <w:pStyle w:val="BodyText"/>
        <w:rPr>
          <w:b/>
          <w:sz w:val="28"/>
        </w:rPr>
      </w:pPr>
    </w:p>
    <w:p w14:paraId="725A6D16" w14:textId="77777777" w:rsidR="00A6424D" w:rsidRDefault="001A1D36">
      <w:pPr>
        <w:pStyle w:val="BodyText"/>
        <w:spacing w:before="1"/>
        <w:ind w:left="120" w:right="120"/>
        <w:jc w:val="both"/>
      </w:pPr>
      <w:r>
        <w:t>Harrow Council needs to work in the most effective and efficient way possible and with</w:t>
      </w:r>
      <w:r>
        <w:rPr>
          <w:spacing w:val="-8"/>
        </w:rPr>
        <w:t xml:space="preserve"> </w:t>
      </w:r>
      <w:r>
        <w:t>the</w:t>
      </w:r>
      <w:r>
        <w:rPr>
          <w:spacing w:val="-11"/>
        </w:rPr>
        <w:t xml:space="preserve"> </w:t>
      </w:r>
      <w:r>
        <w:t>disconnected</w:t>
      </w:r>
      <w:r>
        <w:rPr>
          <w:spacing w:val="-11"/>
        </w:rPr>
        <w:t xml:space="preserve"> </w:t>
      </w:r>
      <w:r>
        <w:t>nature</w:t>
      </w:r>
      <w:r>
        <w:rPr>
          <w:spacing w:val="-11"/>
        </w:rPr>
        <w:t xml:space="preserve"> </w:t>
      </w:r>
      <w:r>
        <w:t>of</w:t>
      </w:r>
      <w:r>
        <w:rPr>
          <w:spacing w:val="-11"/>
        </w:rPr>
        <w:t xml:space="preserve"> </w:t>
      </w:r>
      <w:r>
        <w:t>the</w:t>
      </w:r>
      <w:r>
        <w:rPr>
          <w:spacing w:val="-11"/>
        </w:rPr>
        <w:t xml:space="preserve"> </w:t>
      </w:r>
      <w:r>
        <w:t>current</w:t>
      </w:r>
      <w:r>
        <w:rPr>
          <w:spacing w:val="-11"/>
        </w:rPr>
        <w:t xml:space="preserve"> </w:t>
      </w:r>
      <w:r>
        <w:t>model</w:t>
      </w:r>
      <w:r>
        <w:rPr>
          <w:spacing w:val="-10"/>
        </w:rPr>
        <w:t xml:space="preserve"> </w:t>
      </w:r>
      <w:r>
        <w:t>it</w:t>
      </w:r>
      <w:r>
        <w:rPr>
          <w:spacing w:val="-9"/>
        </w:rPr>
        <w:t xml:space="preserve"> </w:t>
      </w:r>
      <w:r>
        <w:t>would</w:t>
      </w:r>
      <w:r>
        <w:rPr>
          <w:spacing w:val="-11"/>
        </w:rPr>
        <w:t xml:space="preserve"> </w:t>
      </w:r>
      <w:r>
        <w:t>be</w:t>
      </w:r>
      <w:r>
        <w:rPr>
          <w:spacing w:val="-11"/>
        </w:rPr>
        <w:t xml:space="preserve"> </w:t>
      </w:r>
      <w:r>
        <w:t>better</w:t>
      </w:r>
      <w:r>
        <w:rPr>
          <w:spacing w:val="-10"/>
        </w:rPr>
        <w:t xml:space="preserve"> </w:t>
      </w:r>
      <w:r>
        <w:t>to</w:t>
      </w:r>
      <w:r>
        <w:rPr>
          <w:spacing w:val="-8"/>
        </w:rPr>
        <w:t xml:space="preserve"> </w:t>
      </w:r>
      <w:r>
        <w:t>streamline</w:t>
      </w:r>
      <w:r>
        <w:rPr>
          <w:spacing w:val="-11"/>
        </w:rPr>
        <w:t xml:space="preserve"> </w:t>
      </w:r>
      <w:r>
        <w:t xml:space="preserve">this service with a single contractor who can cater to </w:t>
      </w:r>
      <w:proofErr w:type="gramStart"/>
      <w:r>
        <w:t>all of</w:t>
      </w:r>
      <w:proofErr w:type="gramEnd"/>
      <w:r>
        <w:t xml:space="preserve"> the </w:t>
      </w:r>
      <w:proofErr w:type="spellStart"/>
      <w:r>
        <w:t>services</w:t>
      </w:r>
      <w:proofErr w:type="spellEnd"/>
      <w:r>
        <w:t xml:space="preserve"> needs.</w:t>
      </w:r>
    </w:p>
    <w:p w14:paraId="1217E14D" w14:textId="77777777" w:rsidR="00A6424D" w:rsidRDefault="00A6424D">
      <w:pPr>
        <w:pStyle w:val="BodyText"/>
      </w:pPr>
    </w:p>
    <w:p w14:paraId="392B07A3" w14:textId="77777777" w:rsidR="00A6424D" w:rsidRDefault="001A1D36">
      <w:pPr>
        <w:pStyle w:val="BodyText"/>
        <w:ind w:left="120" w:right="120"/>
        <w:jc w:val="both"/>
      </w:pPr>
      <w:r>
        <w:t>Procurement of a single provider contract will ensure that works can be delivered quickly and efficiently with guaranteed minimum service levels and warranty.</w:t>
      </w:r>
    </w:p>
    <w:p w14:paraId="42D0C8B0" w14:textId="77777777" w:rsidR="00A6424D" w:rsidRDefault="00A6424D">
      <w:pPr>
        <w:pStyle w:val="BodyText"/>
        <w:rPr>
          <w:sz w:val="26"/>
        </w:rPr>
      </w:pPr>
    </w:p>
    <w:p w14:paraId="1CEE1B89" w14:textId="77777777" w:rsidR="00A6424D" w:rsidRDefault="00A6424D">
      <w:pPr>
        <w:pStyle w:val="BodyText"/>
        <w:spacing w:before="10"/>
        <w:rPr>
          <w:sz w:val="23"/>
        </w:rPr>
      </w:pPr>
    </w:p>
    <w:p w14:paraId="75A31C86" w14:textId="77777777" w:rsidR="00A6424D" w:rsidRDefault="001A1D36">
      <w:pPr>
        <w:pStyle w:val="Heading2"/>
        <w:jc w:val="both"/>
      </w:pPr>
      <w:r>
        <w:t>Implication</w:t>
      </w:r>
      <w:r>
        <w:t>s</w:t>
      </w:r>
      <w:r>
        <w:rPr>
          <w:spacing w:val="-10"/>
        </w:rPr>
        <w:t xml:space="preserve"> </w:t>
      </w:r>
      <w:r>
        <w:t>of</w:t>
      </w:r>
      <w:r>
        <w:rPr>
          <w:spacing w:val="-5"/>
        </w:rPr>
        <w:t xml:space="preserve"> </w:t>
      </w:r>
      <w:r>
        <w:t>the</w:t>
      </w:r>
      <w:r>
        <w:rPr>
          <w:spacing w:val="-4"/>
        </w:rPr>
        <w:t xml:space="preserve"> </w:t>
      </w:r>
      <w:r>
        <w:rPr>
          <w:spacing w:val="-2"/>
        </w:rPr>
        <w:t>Recommendation</w:t>
      </w:r>
    </w:p>
    <w:p w14:paraId="0D8A4502" w14:textId="77777777" w:rsidR="00A6424D" w:rsidRDefault="00A6424D">
      <w:pPr>
        <w:pStyle w:val="BodyText"/>
        <w:spacing w:before="3"/>
        <w:rPr>
          <w:b/>
        </w:rPr>
      </w:pPr>
    </w:p>
    <w:p w14:paraId="0C8608D0" w14:textId="77777777" w:rsidR="00A6424D" w:rsidRDefault="001A1D36">
      <w:pPr>
        <w:pStyle w:val="Heading3"/>
      </w:pPr>
      <w:r>
        <w:rPr>
          <w:spacing w:val="-2"/>
        </w:rPr>
        <w:t>Considerations</w:t>
      </w:r>
    </w:p>
    <w:p w14:paraId="0D0CD80D" w14:textId="77777777" w:rsidR="00A6424D" w:rsidRDefault="00A6424D">
      <w:pPr>
        <w:pStyle w:val="BodyText"/>
        <w:rPr>
          <w:b/>
        </w:rPr>
      </w:pPr>
    </w:p>
    <w:p w14:paraId="40C91EF3" w14:textId="77777777" w:rsidR="00A6424D" w:rsidRDefault="001A1D36">
      <w:pPr>
        <w:pStyle w:val="BodyText"/>
        <w:spacing w:before="1"/>
        <w:ind w:left="120" w:right="115"/>
        <w:jc w:val="both"/>
      </w:pPr>
      <w:r>
        <w:t>In</w:t>
      </w:r>
      <w:r>
        <w:rPr>
          <w:spacing w:val="-16"/>
        </w:rPr>
        <w:t xml:space="preserve"> </w:t>
      </w:r>
      <w:r>
        <w:t>the</w:t>
      </w:r>
      <w:r>
        <w:rPr>
          <w:spacing w:val="-15"/>
        </w:rPr>
        <w:t xml:space="preserve"> </w:t>
      </w:r>
      <w:r>
        <w:t>proposed</w:t>
      </w:r>
      <w:r>
        <w:rPr>
          <w:spacing w:val="-17"/>
        </w:rPr>
        <w:t xml:space="preserve"> </w:t>
      </w:r>
      <w:r>
        <w:t>new</w:t>
      </w:r>
      <w:r>
        <w:rPr>
          <w:spacing w:val="-15"/>
        </w:rPr>
        <w:t xml:space="preserve"> </w:t>
      </w:r>
      <w:r>
        <w:t>procurement</w:t>
      </w:r>
      <w:r>
        <w:rPr>
          <w:spacing w:val="-14"/>
        </w:rPr>
        <w:t xml:space="preserve"> </w:t>
      </w:r>
      <w:r>
        <w:t>for</w:t>
      </w:r>
      <w:r>
        <w:rPr>
          <w:spacing w:val="-17"/>
        </w:rPr>
        <w:t xml:space="preserve"> </w:t>
      </w:r>
      <w:r>
        <w:t>Fencing</w:t>
      </w:r>
      <w:r>
        <w:rPr>
          <w:spacing w:val="-17"/>
        </w:rPr>
        <w:t xml:space="preserve"> </w:t>
      </w:r>
      <w:r>
        <w:t>Installation,</w:t>
      </w:r>
      <w:r>
        <w:rPr>
          <w:spacing w:val="-14"/>
        </w:rPr>
        <w:t xml:space="preserve"> </w:t>
      </w:r>
      <w:r>
        <w:t>Maintenance,</w:t>
      </w:r>
      <w:r>
        <w:rPr>
          <w:spacing w:val="-15"/>
        </w:rPr>
        <w:t xml:space="preserve"> </w:t>
      </w:r>
      <w:r>
        <w:t>Security</w:t>
      </w:r>
      <w:r>
        <w:rPr>
          <w:spacing w:val="-15"/>
        </w:rPr>
        <w:t xml:space="preserve"> </w:t>
      </w:r>
      <w:r>
        <w:t>and Groundworks</w:t>
      </w:r>
      <w:r>
        <w:rPr>
          <w:spacing w:val="-14"/>
        </w:rPr>
        <w:t xml:space="preserve"> </w:t>
      </w:r>
      <w:r>
        <w:t>Contractor,</w:t>
      </w:r>
      <w:r>
        <w:rPr>
          <w:spacing w:val="-13"/>
        </w:rPr>
        <w:t xml:space="preserve"> </w:t>
      </w:r>
      <w:r>
        <w:t>to</w:t>
      </w:r>
      <w:r>
        <w:rPr>
          <w:spacing w:val="-14"/>
        </w:rPr>
        <w:t xml:space="preserve"> </w:t>
      </w:r>
      <w:r>
        <w:t>be</w:t>
      </w:r>
      <w:r>
        <w:rPr>
          <w:spacing w:val="-13"/>
        </w:rPr>
        <w:t xml:space="preserve"> </w:t>
      </w:r>
      <w:r>
        <w:t>successful,</w:t>
      </w:r>
      <w:r>
        <w:rPr>
          <w:spacing w:val="-13"/>
        </w:rPr>
        <w:t xml:space="preserve"> </w:t>
      </w:r>
      <w:r>
        <w:t>bidders</w:t>
      </w:r>
      <w:r>
        <w:rPr>
          <w:spacing w:val="-14"/>
        </w:rPr>
        <w:t xml:space="preserve"> </w:t>
      </w:r>
      <w:r>
        <w:t>will</w:t>
      </w:r>
      <w:r>
        <w:rPr>
          <w:spacing w:val="-15"/>
        </w:rPr>
        <w:t xml:space="preserve"> </w:t>
      </w:r>
      <w:r>
        <w:t>need</w:t>
      </w:r>
      <w:r>
        <w:rPr>
          <w:spacing w:val="-13"/>
        </w:rPr>
        <w:t xml:space="preserve"> </w:t>
      </w:r>
      <w:r>
        <w:t>to</w:t>
      </w:r>
      <w:r>
        <w:rPr>
          <w:spacing w:val="-15"/>
        </w:rPr>
        <w:t xml:space="preserve"> </w:t>
      </w:r>
      <w:r>
        <w:t>demonstrate</w:t>
      </w:r>
      <w:r>
        <w:rPr>
          <w:spacing w:val="-13"/>
        </w:rPr>
        <w:t xml:space="preserve"> </w:t>
      </w:r>
      <w:r>
        <w:t>that</w:t>
      </w:r>
      <w:r>
        <w:rPr>
          <w:spacing w:val="-15"/>
        </w:rPr>
        <w:t xml:space="preserve"> </w:t>
      </w:r>
      <w:r>
        <w:t>they have the capability and capacity to undertake projects including, but not limited to:</w:t>
      </w:r>
    </w:p>
    <w:p w14:paraId="7EB51AE7" w14:textId="77777777" w:rsidR="00A6424D" w:rsidRDefault="00A6424D">
      <w:pPr>
        <w:pStyle w:val="BodyText"/>
        <w:rPr>
          <w:sz w:val="26"/>
        </w:rPr>
      </w:pPr>
    </w:p>
    <w:p w14:paraId="22B6CCB3" w14:textId="77777777" w:rsidR="00A6424D" w:rsidRDefault="001A1D36">
      <w:pPr>
        <w:pStyle w:val="ListParagraph"/>
        <w:numPr>
          <w:ilvl w:val="0"/>
          <w:numId w:val="7"/>
        </w:numPr>
        <w:tabs>
          <w:tab w:val="left" w:pos="480"/>
          <w:tab w:val="left" w:pos="481"/>
        </w:tabs>
        <w:spacing w:before="0" w:line="293" w:lineRule="exact"/>
        <w:ind w:hanging="361"/>
        <w:rPr>
          <w:sz w:val="24"/>
        </w:rPr>
      </w:pPr>
      <w:r>
        <w:rPr>
          <w:sz w:val="24"/>
        </w:rPr>
        <w:t>Path/access</w:t>
      </w:r>
      <w:r>
        <w:rPr>
          <w:spacing w:val="-1"/>
          <w:sz w:val="24"/>
        </w:rPr>
        <w:t xml:space="preserve"> </w:t>
      </w:r>
      <w:r>
        <w:rPr>
          <w:spacing w:val="-2"/>
          <w:sz w:val="24"/>
        </w:rPr>
        <w:t>works</w:t>
      </w:r>
    </w:p>
    <w:p w14:paraId="59D7C4E5" w14:textId="77777777" w:rsidR="00A6424D" w:rsidRDefault="001A1D36">
      <w:pPr>
        <w:pStyle w:val="ListParagraph"/>
        <w:numPr>
          <w:ilvl w:val="0"/>
          <w:numId w:val="7"/>
        </w:numPr>
        <w:tabs>
          <w:tab w:val="left" w:pos="480"/>
          <w:tab w:val="left" w:pos="481"/>
        </w:tabs>
        <w:spacing w:before="0" w:line="293" w:lineRule="exact"/>
        <w:ind w:hanging="361"/>
        <w:rPr>
          <w:sz w:val="24"/>
        </w:rPr>
      </w:pPr>
      <w:r>
        <w:rPr>
          <w:sz w:val="24"/>
        </w:rPr>
        <w:t>Drainage</w:t>
      </w:r>
      <w:r>
        <w:rPr>
          <w:spacing w:val="-6"/>
          <w:sz w:val="24"/>
        </w:rPr>
        <w:t xml:space="preserve"> </w:t>
      </w:r>
      <w:r>
        <w:rPr>
          <w:spacing w:val="-2"/>
          <w:sz w:val="24"/>
        </w:rPr>
        <w:t>works</w:t>
      </w:r>
    </w:p>
    <w:p w14:paraId="45A9652D" w14:textId="77777777" w:rsidR="00A6424D" w:rsidRDefault="001A1D36">
      <w:pPr>
        <w:pStyle w:val="ListParagraph"/>
        <w:numPr>
          <w:ilvl w:val="0"/>
          <w:numId w:val="7"/>
        </w:numPr>
        <w:tabs>
          <w:tab w:val="left" w:pos="480"/>
          <w:tab w:val="left" w:pos="481"/>
        </w:tabs>
        <w:spacing w:before="0" w:line="292" w:lineRule="exact"/>
        <w:ind w:hanging="361"/>
        <w:rPr>
          <w:sz w:val="24"/>
        </w:rPr>
      </w:pPr>
      <w:r>
        <w:rPr>
          <w:sz w:val="24"/>
        </w:rPr>
        <w:t>Pond/scrape</w:t>
      </w:r>
      <w:r>
        <w:rPr>
          <w:spacing w:val="-4"/>
          <w:sz w:val="24"/>
        </w:rPr>
        <w:t xml:space="preserve"> </w:t>
      </w:r>
      <w:r>
        <w:rPr>
          <w:spacing w:val="-2"/>
          <w:sz w:val="24"/>
        </w:rPr>
        <w:t>creation</w:t>
      </w:r>
    </w:p>
    <w:p w14:paraId="0E9B3CFA" w14:textId="77777777" w:rsidR="00A6424D" w:rsidRDefault="001A1D36">
      <w:pPr>
        <w:pStyle w:val="ListParagraph"/>
        <w:numPr>
          <w:ilvl w:val="0"/>
          <w:numId w:val="7"/>
        </w:numPr>
        <w:tabs>
          <w:tab w:val="left" w:pos="480"/>
          <w:tab w:val="left" w:pos="481"/>
        </w:tabs>
        <w:spacing w:before="0" w:line="292" w:lineRule="exact"/>
        <w:ind w:hanging="361"/>
        <w:rPr>
          <w:sz w:val="24"/>
        </w:rPr>
      </w:pPr>
      <w:r>
        <w:rPr>
          <w:spacing w:val="-2"/>
          <w:sz w:val="24"/>
        </w:rPr>
        <w:t>Fencing</w:t>
      </w:r>
    </w:p>
    <w:p w14:paraId="747EFD30" w14:textId="77777777" w:rsidR="00A6424D" w:rsidRDefault="001A1D36">
      <w:pPr>
        <w:pStyle w:val="ListParagraph"/>
        <w:numPr>
          <w:ilvl w:val="0"/>
          <w:numId w:val="7"/>
        </w:numPr>
        <w:tabs>
          <w:tab w:val="left" w:pos="480"/>
          <w:tab w:val="left" w:pos="481"/>
        </w:tabs>
        <w:spacing w:before="0" w:line="293" w:lineRule="exact"/>
        <w:ind w:hanging="361"/>
        <w:rPr>
          <w:sz w:val="24"/>
        </w:rPr>
      </w:pPr>
      <w:r>
        <w:rPr>
          <w:sz w:val="24"/>
        </w:rPr>
        <w:t>Repairs</w:t>
      </w:r>
      <w:r>
        <w:rPr>
          <w:spacing w:val="-2"/>
          <w:sz w:val="24"/>
        </w:rPr>
        <w:t xml:space="preserve"> </w:t>
      </w:r>
      <w:r>
        <w:rPr>
          <w:sz w:val="24"/>
        </w:rPr>
        <w:t>to</w:t>
      </w:r>
      <w:r>
        <w:rPr>
          <w:spacing w:val="-2"/>
          <w:sz w:val="24"/>
        </w:rPr>
        <w:t xml:space="preserve"> gates</w:t>
      </w:r>
    </w:p>
    <w:p w14:paraId="46C40762" w14:textId="77777777" w:rsidR="00A6424D" w:rsidRDefault="001A1D36">
      <w:pPr>
        <w:pStyle w:val="ListParagraph"/>
        <w:numPr>
          <w:ilvl w:val="0"/>
          <w:numId w:val="7"/>
        </w:numPr>
        <w:tabs>
          <w:tab w:val="left" w:pos="480"/>
          <w:tab w:val="left" w:pos="481"/>
        </w:tabs>
        <w:spacing w:before="0" w:line="293" w:lineRule="exact"/>
        <w:ind w:hanging="361"/>
        <w:rPr>
          <w:sz w:val="24"/>
        </w:rPr>
      </w:pPr>
      <w:r>
        <w:rPr>
          <w:sz w:val="24"/>
        </w:rPr>
        <w:t>Signpost</w:t>
      </w:r>
      <w:r>
        <w:rPr>
          <w:spacing w:val="-2"/>
          <w:sz w:val="24"/>
        </w:rPr>
        <w:t xml:space="preserve"> </w:t>
      </w:r>
      <w:r>
        <w:rPr>
          <w:sz w:val="24"/>
        </w:rPr>
        <w:t>and</w:t>
      </w:r>
      <w:r>
        <w:rPr>
          <w:spacing w:val="-3"/>
          <w:sz w:val="24"/>
        </w:rPr>
        <w:t xml:space="preserve"> </w:t>
      </w:r>
      <w:r>
        <w:rPr>
          <w:sz w:val="24"/>
        </w:rPr>
        <w:t>sign</w:t>
      </w:r>
      <w:r>
        <w:rPr>
          <w:spacing w:val="-2"/>
          <w:sz w:val="24"/>
        </w:rPr>
        <w:t xml:space="preserve"> installation</w:t>
      </w:r>
    </w:p>
    <w:p w14:paraId="695C18A2" w14:textId="77777777" w:rsidR="00A6424D" w:rsidRDefault="001A1D36">
      <w:pPr>
        <w:pStyle w:val="ListParagraph"/>
        <w:numPr>
          <w:ilvl w:val="0"/>
          <w:numId w:val="7"/>
        </w:numPr>
        <w:tabs>
          <w:tab w:val="left" w:pos="480"/>
          <w:tab w:val="left" w:pos="481"/>
        </w:tabs>
        <w:spacing w:before="0" w:line="293" w:lineRule="exact"/>
        <w:ind w:hanging="361"/>
        <w:rPr>
          <w:sz w:val="24"/>
        </w:rPr>
      </w:pPr>
      <w:r>
        <w:rPr>
          <w:sz w:val="24"/>
        </w:rPr>
        <w:t>Car</w:t>
      </w:r>
      <w:r>
        <w:rPr>
          <w:spacing w:val="-3"/>
          <w:sz w:val="24"/>
        </w:rPr>
        <w:t xml:space="preserve"> </w:t>
      </w:r>
      <w:r>
        <w:rPr>
          <w:sz w:val="24"/>
        </w:rPr>
        <w:t>park</w:t>
      </w:r>
      <w:r>
        <w:rPr>
          <w:spacing w:val="-3"/>
          <w:sz w:val="24"/>
        </w:rPr>
        <w:t xml:space="preserve"> </w:t>
      </w:r>
      <w:r>
        <w:rPr>
          <w:sz w:val="24"/>
        </w:rPr>
        <w:t>height</w:t>
      </w:r>
      <w:r>
        <w:rPr>
          <w:spacing w:val="-4"/>
          <w:sz w:val="24"/>
        </w:rPr>
        <w:t xml:space="preserve"> </w:t>
      </w:r>
      <w:r>
        <w:rPr>
          <w:sz w:val="24"/>
        </w:rPr>
        <w:t>and</w:t>
      </w:r>
      <w:r>
        <w:rPr>
          <w:spacing w:val="-3"/>
          <w:sz w:val="24"/>
        </w:rPr>
        <w:t xml:space="preserve"> </w:t>
      </w:r>
      <w:r>
        <w:rPr>
          <w:sz w:val="24"/>
        </w:rPr>
        <w:t>swing</w:t>
      </w:r>
      <w:r>
        <w:rPr>
          <w:spacing w:val="-2"/>
          <w:sz w:val="24"/>
        </w:rPr>
        <w:t xml:space="preserve"> barriers</w:t>
      </w:r>
    </w:p>
    <w:p w14:paraId="0D29FD7C" w14:textId="77777777" w:rsidR="00A6424D" w:rsidRDefault="001A1D36">
      <w:pPr>
        <w:pStyle w:val="ListParagraph"/>
        <w:numPr>
          <w:ilvl w:val="0"/>
          <w:numId w:val="7"/>
        </w:numPr>
        <w:tabs>
          <w:tab w:val="left" w:pos="480"/>
          <w:tab w:val="left" w:pos="481"/>
        </w:tabs>
        <w:spacing w:before="39"/>
        <w:ind w:hanging="361"/>
        <w:rPr>
          <w:sz w:val="24"/>
        </w:rPr>
      </w:pPr>
      <w:r>
        <w:rPr>
          <w:sz w:val="24"/>
        </w:rPr>
        <w:t>Alligator</w:t>
      </w:r>
      <w:r>
        <w:rPr>
          <w:spacing w:val="-2"/>
          <w:sz w:val="24"/>
        </w:rPr>
        <w:t xml:space="preserve"> </w:t>
      </w:r>
      <w:r>
        <w:rPr>
          <w:sz w:val="24"/>
        </w:rPr>
        <w:t>teeth</w:t>
      </w:r>
      <w:r>
        <w:rPr>
          <w:spacing w:val="-3"/>
          <w:sz w:val="24"/>
        </w:rPr>
        <w:t xml:space="preserve"> </w:t>
      </w:r>
      <w:r>
        <w:rPr>
          <w:sz w:val="24"/>
        </w:rPr>
        <w:t>an</w:t>
      </w:r>
      <w:r>
        <w:rPr>
          <w:sz w:val="24"/>
        </w:rPr>
        <w:t>d</w:t>
      </w:r>
      <w:r>
        <w:rPr>
          <w:spacing w:val="-2"/>
          <w:sz w:val="24"/>
        </w:rPr>
        <w:t xml:space="preserve"> </w:t>
      </w:r>
      <w:r>
        <w:rPr>
          <w:sz w:val="24"/>
        </w:rPr>
        <w:t>flow</w:t>
      </w:r>
      <w:r>
        <w:rPr>
          <w:spacing w:val="-4"/>
          <w:sz w:val="24"/>
        </w:rPr>
        <w:t xml:space="preserve"> </w:t>
      </w:r>
      <w:r>
        <w:rPr>
          <w:sz w:val="24"/>
        </w:rPr>
        <w:t>plate</w:t>
      </w:r>
      <w:r>
        <w:rPr>
          <w:spacing w:val="-4"/>
          <w:sz w:val="24"/>
        </w:rPr>
        <w:t xml:space="preserve"> </w:t>
      </w:r>
      <w:r>
        <w:rPr>
          <w:sz w:val="24"/>
        </w:rPr>
        <w:t>traffic</w:t>
      </w:r>
      <w:r>
        <w:rPr>
          <w:spacing w:val="-2"/>
          <w:sz w:val="24"/>
        </w:rPr>
        <w:t xml:space="preserve"> control</w:t>
      </w:r>
    </w:p>
    <w:p w14:paraId="1EEE307A" w14:textId="77777777" w:rsidR="00A6424D" w:rsidRDefault="001A1D36">
      <w:pPr>
        <w:pStyle w:val="ListParagraph"/>
        <w:numPr>
          <w:ilvl w:val="0"/>
          <w:numId w:val="7"/>
        </w:numPr>
        <w:tabs>
          <w:tab w:val="left" w:pos="480"/>
          <w:tab w:val="left" w:pos="481"/>
        </w:tabs>
        <w:ind w:hanging="361"/>
        <w:rPr>
          <w:sz w:val="24"/>
        </w:rPr>
      </w:pPr>
      <w:proofErr w:type="spellStart"/>
      <w:r>
        <w:rPr>
          <w:spacing w:val="-2"/>
          <w:sz w:val="24"/>
        </w:rPr>
        <w:t>Galvanising</w:t>
      </w:r>
      <w:proofErr w:type="spellEnd"/>
    </w:p>
    <w:p w14:paraId="32C6752A" w14:textId="77777777" w:rsidR="00A6424D" w:rsidRDefault="001A1D36">
      <w:pPr>
        <w:pStyle w:val="ListParagraph"/>
        <w:numPr>
          <w:ilvl w:val="0"/>
          <w:numId w:val="7"/>
        </w:numPr>
        <w:tabs>
          <w:tab w:val="left" w:pos="480"/>
          <w:tab w:val="left" w:pos="481"/>
        </w:tabs>
        <w:spacing w:before="39"/>
        <w:ind w:hanging="361"/>
        <w:rPr>
          <w:sz w:val="24"/>
        </w:rPr>
      </w:pPr>
      <w:r>
        <w:rPr>
          <w:sz w:val="24"/>
        </w:rPr>
        <w:t>Construction</w:t>
      </w:r>
      <w:r>
        <w:rPr>
          <w:spacing w:val="-4"/>
          <w:sz w:val="24"/>
        </w:rPr>
        <w:t xml:space="preserve"> </w:t>
      </w:r>
      <w:r>
        <w:rPr>
          <w:sz w:val="24"/>
        </w:rPr>
        <w:t>brick</w:t>
      </w:r>
      <w:r>
        <w:rPr>
          <w:spacing w:val="-2"/>
          <w:sz w:val="24"/>
        </w:rPr>
        <w:t xml:space="preserve"> </w:t>
      </w:r>
      <w:r>
        <w:rPr>
          <w:sz w:val="24"/>
        </w:rPr>
        <w:t>and</w:t>
      </w:r>
      <w:r>
        <w:rPr>
          <w:spacing w:val="-3"/>
          <w:sz w:val="24"/>
        </w:rPr>
        <w:t xml:space="preserve"> </w:t>
      </w:r>
      <w:r>
        <w:rPr>
          <w:sz w:val="24"/>
        </w:rPr>
        <w:t>block</w:t>
      </w:r>
      <w:r>
        <w:rPr>
          <w:spacing w:val="-1"/>
          <w:sz w:val="24"/>
        </w:rPr>
        <w:t xml:space="preserve"> </w:t>
      </w:r>
      <w:r>
        <w:rPr>
          <w:spacing w:val="-4"/>
          <w:sz w:val="24"/>
        </w:rPr>
        <w:t>work</w:t>
      </w:r>
    </w:p>
    <w:p w14:paraId="0289929F" w14:textId="77777777" w:rsidR="00A6424D" w:rsidRDefault="001A1D36">
      <w:pPr>
        <w:pStyle w:val="ListParagraph"/>
        <w:numPr>
          <w:ilvl w:val="0"/>
          <w:numId w:val="7"/>
        </w:numPr>
        <w:tabs>
          <w:tab w:val="left" w:pos="480"/>
          <w:tab w:val="left" w:pos="481"/>
        </w:tabs>
        <w:ind w:hanging="361"/>
        <w:rPr>
          <w:sz w:val="24"/>
        </w:rPr>
      </w:pPr>
      <w:r>
        <w:rPr>
          <w:spacing w:val="-2"/>
          <w:sz w:val="24"/>
        </w:rPr>
        <w:t>Concreting</w:t>
      </w:r>
    </w:p>
    <w:p w14:paraId="72CA8060" w14:textId="77777777" w:rsidR="00A6424D" w:rsidRDefault="001A1D36">
      <w:pPr>
        <w:pStyle w:val="ListParagraph"/>
        <w:numPr>
          <w:ilvl w:val="0"/>
          <w:numId w:val="7"/>
        </w:numPr>
        <w:tabs>
          <w:tab w:val="left" w:pos="480"/>
          <w:tab w:val="left" w:pos="481"/>
        </w:tabs>
        <w:spacing w:line="293" w:lineRule="exact"/>
        <w:ind w:hanging="361"/>
        <w:rPr>
          <w:sz w:val="24"/>
        </w:rPr>
      </w:pPr>
      <w:r>
        <w:rPr>
          <w:sz w:val="24"/>
        </w:rPr>
        <w:t>Provision</w:t>
      </w:r>
      <w:r>
        <w:rPr>
          <w:spacing w:val="-1"/>
          <w:sz w:val="24"/>
        </w:rPr>
        <w:t xml:space="preserve"> </w:t>
      </w:r>
      <w:r>
        <w:rPr>
          <w:sz w:val="24"/>
        </w:rPr>
        <w:t>of</w:t>
      </w:r>
      <w:r>
        <w:rPr>
          <w:spacing w:val="-3"/>
          <w:sz w:val="24"/>
        </w:rPr>
        <w:t xml:space="preserve"> </w:t>
      </w:r>
      <w:r>
        <w:rPr>
          <w:sz w:val="24"/>
        </w:rPr>
        <w:t>security</w:t>
      </w:r>
      <w:r>
        <w:rPr>
          <w:spacing w:val="-1"/>
          <w:sz w:val="24"/>
        </w:rPr>
        <w:t xml:space="preserve"> </w:t>
      </w:r>
      <w:r>
        <w:rPr>
          <w:sz w:val="24"/>
        </w:rPr>
        <w:t>locks</w:t>
      </w:r>
      <w:r>
        <w:rPr>
          <w:spacing w:val="-1"/>
          <w:sz w:val="24"/>
        </w:rPr>
        <w:t xml:space="preserve"> </w:t>
      </w:r>
      <w:r>
        <w:rPr>
          <w:sz w:val="24"/>
        </w:rPr>
        <w:t xml:space="preserve">and </w:t>
      </w:r>
      <w:r>
        <w:rPr>
          <w:spacing w:val="-2"/>
          <w:sz w:val="24"/>
        </w:rPr>
        <w:t>measures</w:t>
      </w:r>
    </w:p>
    <w:p w14:paraId="5DABDFEE" w14:textId="77777777" w:rsidR="00A6424D" w:rsidRDefault="001A1D36">
      <w:pPr>
        <w:pStyle w:val="ListParagraph"/>
        <w:numPr>
          <w:ilvl w:val="0"/>
          <w:numId w:val="7"/>
        </w:numPr>
        <w:tabs>
          <w:tab w:val="left" w:pos="480"/>
          <w:tab w:val="left" w:pos="481"/>
        </w:tabs>
        <w:spacing w:before="0" w:line="273" w:lineRule="auto"/>
        <w:ind w:right="199"/>
        <w:rPr>
          <w:sz w:val="24"/>
        </w:rPr>
      </w:pPr>
      <w:r>
        <w:rPr>
          <w:sz w:val="24"/>
        </w:rPr>
        <w:t xml:space="preserve">Path/access works – </w:t>
      </w:r>
      <w:proofErr w:type="spellStart"/>
      <w:r>
        <w:rPr>
          <w:sz w:val="24"/>
        </w:rPr>
        <w:t>Breedon</w:t>
      </w:r>
      <w:proofErr w:type="spellEnd"/>
      <w:r>
        <w:rPr>
          <w:sz w:val="24"/>
        </w:rPr>
        <w:t xml:space="preserve"> gravel / </w:t>
      </w:r>
      <w:proofErr w:type="spellStart"/>
      <w:r>
        <w:rPr>
          <w:sz w:val="24"/>
        </w:rPr>
        <w:t>Coxwell</w:t>
      </w:r>
      <w:proofErr w:type="spellEnd"/>
      <w:r>
        <w:rPr>
          <w:sz w:val="24"/>
        </w:rPr>
        <w:t xml:space="preserve"> gravel self-binding gravel paths, tarmac</w:t>
      </w:r>
      <w:r>
        <w:rPr>
          <w:spacing w:val="-5"/>
          <w:sz w:val="24"/>
        </w:rPr>
        <w:t xml:space="preserve"> </w:t>
      </w:r>
      <w:r>
        <w:rPr>
          <w:sz w:val="24"/>
        </w:rPr>
        <w:t>or</w:t>
      </w:r>
      <w:r>
        <w:rPr>
          <w:spacing w:val="-2"/>
          <w:sz w:val="24"/>
        </w:rPr>
        <w:t xml:space="preserve"> </w:t>
      </w:r>
      <w:r>
        <w:rPr>
          <w:sz w:val="24"/>
        </w:rPr>
        <w:t>concrete</w:t>
      </w:r>
      <w:r>
        <w:rPr>
          <w:spacing w:val="-4"/>
          <w:sz w:val="24"/>
        </w:rPr>
        <w:t xml:space="preserve"> </w:t>
      </w:r>
      <w:r>
        <w:rPr>
          <w:sz w:val="24"/>
        </w:rPr>
        <w:t>paving</w:t>
      </w:r>
      <w:r>
        <w:rPr>
          <w:spacing w:val="-1"/>
          <w:sz w:val="24"/>
        </w:rPr>
        <w:t xml:space="preserve"> </w:t>
      </w:r>
      <w:r>
        <w:rPr>
          <w:sz w:val="24"/>
        </w:rPr>
        <w:t>slab</w:t>
      </w:r>
      <w:r>
        <w:rPr>
          <w:spacing w:val="-4"/>
          <w:sz w:val="24"/>
        </w:rPr>
        <w:t xml:space="preserve"> </w:t>
      </w:r>
      <w:r>
        <w:rPr>
          <w:sz w:val="24"/>
        </w:rPr>
        <w:t>paths,</w:t>
      </w:r>
      <w:r>
        <w:rPr>
          <w:spacing w:val="-2"/>
          <w:sz w:val="24"/>
        </w:rPr>
        <w:t xml:space="preserve"> </w:t>
      </w:r>
      <w:r>
        <w:rPr>
          <w:sz w:val="24"/>
        </w:rPr>
        <w:t>cobble</w:t>
      </w:r>
      <w:r>
        <w:rPr>
          <w:spacing w:val="-4"/>
          <w:sz w:val="24"/>
        </w:rPr>
        <w:t xml:space="preserve"> </w:t>
      </w:r>
      <w:r>
        <w:rPr>
          <w:sz w:val="24"/>
        </w:rPr>
        <w:t>stone</w:t>
      </w:r>
      <w:r>
        <w:rPr>
          <w:spacing w:val="-4"/>
          <w:sz w:val="24"/>
        </w:rPr>
        <w:t xml:space="preserve"> </w:t>
      </w:r>
      <w:r>
        <w:rPr>
          <w:sz w:val="24"/>
        </w:rPr>
        <w:t>paths –</w:t>
      </w:r>
      <w:r>
        <w:rPr>
          <w:spacing w:val="-1"/>
          <w:sz w:val="24"/>
        </w:rPr>
        <w:t xml:space="preserve"> </w:t>
      </w:r>
      <w:r>
        <w:rPr>
          <w:sz w:val="24"/>
        </w:rPr>
        <w:t>loose</w:t>
      </w:r>
      <w:r>
        <w:rPr>
          <w:spacing w:val="-2"/>
          <w:sz w:val="24"/>
        </w:rPr>
        <w:t xml:space="preserve"> </w:t>
      </w:r>
      <w:r>
        <w:rPr>
          <w:sz w:val="24"/>
        </w:rPr>
        <w:t>or</w:t>
      </w:r>
      <w:r>
        <w:rPr>
          <w:spacing w:val="-5"/>
          <w:sz w:val="24"/>
        </w:rPr>
        <w:t xml:space="preserve"> </w:t>
      </w:r>
      <w:r>
        <w:rPr>
          <w:sz w:val="24"/>
        </w:rPr>
        <w:t>installed</w:t>
      </w:r>
      <w:r>
        <w:rPr>
          <w:spacing w:val="-4"/>
          <w:sz w:val="24"/>
        </w:rPr>
        <w:t xml:space="preserve"> </w:t>
      </w:r>
      <w:r>
        <w:rPr>
          <w:sz w:val="24"/>
        </w:rPr>
        <w:t>on a foundation. Steps, in various materials.</w:t>
      </w:r>
    </w:p>
    <w:p w14:paraId="25BAA460" w14:textId="77777777" w:rsidR="00A6424D" w:rsidRDefault="001A1D36">
      <w:pPr>
        <w:pStyle w:val="ListParagraph"/>
        <w:numPr>
          <w:ilvl w:val="0"/>
          <w:numId w:val="7"/>
        </w:numPr>
        <w:tabs>
          <w:tab w:val="left" w:pos="480"/>
          <w:tab w:val="left" w:pos="481"/>
        </w:tabs>
        <w:spacing w:before="2"/>
        <w:ind w:hanging="361"/>
        <w:rPr>
          <w:sz w:val="24"/>
        </w:rPr>
      </w:pPr>
      <w:r>
        <w:rPr>
          <w:sz w:val="24"/>
        </w:rPr>
        <w:t>Drainage</w:t>
      </w:r>
      <w:r>
        <w:rPr>
          <w:spacing w:val="-6"/>
          <w:sz w:val="24"/>
        </w:rPr>
        <w:t xml:space="preserve"> </w:t>
      </w:r>
      <w:r>
        <w:rPr>
          <w:spacing w:val="-2"/>
          <w:sz w:val="24"/>
        </w:rPr>
        <w:t>works</w:t>
      </w:r>
    </w:p>
    <w:p w14:paraId="0440B478" w14:textId="77777777" w:rsidR="00A6424D" w:rsidRDefault="001A1D36">
      <w:pPr>
        <w:pStyle w:val="ListParagraph"/>
        <w:numPr>
          <w:ilvl w:val="0"/>
          <w:numId w:val="7"/>
        </w:numPr>
        <w:tabs>
          <w:tab w:val="left" w:pos="480"/>
          <w:tab w:val="left" w:pos="481"/>
        </w:tabs>
        <w:ind w:hanging="361"/>
        <w:rPr>
          <w:sz w:val="24"/>
        </w:rPr>
      </w:pPr>
      <w:r>
        <w:rPr>
          <w:sz w:val="24"/>
        </w:rPr>
        <w:t>Pond/scrape</w:t>
      </w:r>
      <w:r>
        <w:rPr>
          <w:spacing w:val="-7"/>
          <w:sz w:val="24"/>
        </w:rPr>
        <w:t xml:space="preserve"> </w:t>
      </w:r>
      <w:r>
        <w:rPr>
          <w:sz w:val="24"/>
        </w:rPr>
        <w:t>creation</w:t>
      </w:r>
      <w:r>
        <w:rPr>
          <w:spacing w:val="-2"/>
          <w:sz w:val="24"/>
        </w:rPr>
        <w:t xml:space="preserve"> </w:t>
      </w:r>
      <w:r>
        <w:rPr>
          <w:sz w:val="24"/>
        </w:rPr>
        <w:t>–</w:t>
      </w:r>
      <w:r>
        <w:rPr>
          <w:spacing w:val="-2"/>
          <w:sz w:val="24"/>
        </w:rPr>
        <w:t xml:space="preserve"> </w:t>
      </w:r>
      <w:r>
        <w:rPr>
          <w:sz w:val="24"/>
        </w:rPr>
        <w:t>machine</w:t>
      </w:r>
      <w:r>
        <w:rPr>
          <w:spacing w:val="-3"/>
          <w:sz w:val="24"/>
        </w:rPr>
        <w:t xml:space="preserve"> </w:t>
      </w:r>
      <w:r>
        <w:rPr>
          <w:sz w:val="24"/>
        </w:rPr>
        <w:t>works,</w:t>
      </w:r>
      <w:r>
        <w:rPr>
          <w:spacing w:val="-3"/>
          <w:sz w:val="24"/>
        </w:rPr>
        <w:t xml:space="preserve"> </w:t>
      </w:r>
      <w:r>
        <w:rPr>
          <w:sz w:val="24"/>
        </w:rPr>
        <w:t>ground</w:t>
      </w:r>
      <w:r>
        <w:rPr>
          <w:spacing w:val="-3"/>
          <w:sz w:val="24"/>
        </w:rPr>
        <w:t xml:space="preserve"> </w:t>
      </w:r>
      <w:r>
        <w:rPr>
          <w:sz w:val="24"/>
        </w:rPr>
        <w:t>shaping,</w:t>
      </w:r>
      <w:r>
        <w:rPr>
          <w:spacing w:val="-2"/>
          <w:sz w:val="24"/>
        </w:rPr>
        <w:t xml:space="preserve"> excavation</w:t>
      </w:r>
    </w:p>
    <w:p w14:paraId="41581EE9" w14:textId="77777777" w:rsidR="00A6424D" w:rsidRDefault="001A1D36">
      <w:pPr>
        <w:pStyle w:val="ListParagraph"/>
        <w:numPr>
          <w:ilvl w:val="0"/>
          <w:numId w:val="7"/>
        </w:numPr>
        <w:tabs>
          <w:tab w:val="left" w:pos="480"/>
          <w:tab w:val="left" w:pos="481"/>
        </w:tabs>
        <w:spacing w:line="273" w:lineRule="auto"/>
        <w:ind w:right="187"/>
        <w:rPr>
          <w:sz w:val="24"/>
        </w:rPr>
      </w:pPr>
      <w:r>
        <w:rPr>
          <w:sz w:val="24"/>
        </w:rPr>
        <w:t>Fencing</w:t>
      </w:r>
      <w:r>
        <w:rPr>
          <w:spacing w:val="-4"/>
          <w:sz w:val="24"/>
        </w:rPr>
        <w:t xml:space="preserve"> </w:t>
      </w:r>
      <w:r>
        <w:rPr>
          <w:sz w:val="24"/>
        </w:rPr>
        <w:t>–</w:t>
      </w:r>
      <w:r>
        <w:rPr>
          <w:spacing w:val="-2"/>
          <w:sz w:val="24"/>
        </w:rPr>
        <w:t xml:space="preserve"> </w:t>
      </w:r>
      <w:r>
        <w:rPr>
          <w:sz w:val="24"/>
        </w:rPr>
        <w:t>various</w:t>
      </w:r>
      <w:r>
        <w:rPr>
          <w:spacing w:val="-3"/>
          <w:sz w:val="24"/>
        </w:rPr>
        <w:t xml:space="preserve"> </w:t>
      </w:r>
      <w:r>
        <w:rPr>
          <w:sz w:val="24"/>
        </w:rPr>
        <w:t>types</w:t>
      </w:r>
      <w:r>
        <w:rPr>
          <w:spacing w:val="-3"/>
          <w:sz w:val="24"/>
        </w:rPr>
        <w:t xml:space="preserve"> </w:t>
      </w:r>
      <w:r>
        <w:rPr>
          <w:sz w:val="24"/>
        </w:rPr>
        <w:t>of</w:t>
      </w:r>
      <w:r>
        <w:rPr>
          <w:spacing w:val="-3"/>
          <w:sz w:val="24"/>
        </w:rPr>
        <w:t xml:space="preserve"> </w:t>
      </w:r>
      <w:r>
        <w:rPr>
          <w:sz w:val="24"/>
        </w:rPr>
        <w:t>fencing,</w:t>
      </w:r>
      <w:r>
        <w:rPr>
          <w:spacing w:val="-3"/>
          <w:sz w:val="24"/>
        </w:rPr>
        <w:t xml:space="preserve"> </w:t>
      </w:r>
      <w:r>
        <w:rPr>
          <w:sz w:val="24"/>
        </w:rPr>
        <w:t>gates</w:t>
      </w:r>
      <w:r>
        <w:rPr>
          <w:spacing w:val="-2"/>
          <w:sz w:val="24"/>
        </w:rPr>
        <w:t xml:space="preserve"> </w:t>
      </w:r>
      <w:r>
        <w:rPr>
          <w:sz w:val="24"/>
        </w:rPr>
        <w:t>–</w:t>
      </w:r>
      <w:r>
        <w:rPr>
          <w:spacing w:val="-4"/>
          <w:sz w:val="24"/>
        </w:rPr>
        <w:t xml:space="preserve"> </w:t>
      </w:r>
      <w:r>
        <w:rPr>
          <w:sz w:val="24"/>
        </w:rPr>
        <w:t>as</w:t>
      </w:r>
      <w:r>
        <w:rPr>
          <w:spacing w:val="-3"/>
          <w:sz w:val="24"/>
        </w:rPr>
        <w:t xml:space="preserve"> </w:t>
      </w:r>
      <w:r>
        <w:rPr>
          <w:sz w:val="24"/>
        </w:rPr>
        <w:t>well</w:t>
      </w:r>
      <w:r>
        <w:rPr>
          <w:spacing w:val="-4"/>
          <w:sz w:val="24"/>
        </w:rPr>
        <w:t xml:space="preserve"> </w:t>
      </w:r>
      <w:r>
        <w:rPr>
          <w:sz w:val="24"/>
        </w:rPr>
        <w:t>as</w:t>
      </w:r>
      <w:r>
        <w:rPr>
          <w:spacing w:val="-3"/>
          <w:sz w:val="24"/>
        </w:rPr>
        <w:t xml:space="preserve"> </w:t>
      </w:r>
      <w:r>
        <w:rPr>
          <w:sz w:val="24"/>
        </w:rPr>
        <w:t>fabrication</w:t>
      </w:r>
      <w:r>
        <w:rPr>
          <w:spacing w:val="-5"/>
          <w:sz w:val="24"/>
        </w:rPr>
        <w:t xml:space="preserve"> </w:t>
      </w:r>
      <w:r>
        <w:rPr>
          <w:sz w:val="24"/>
        </w:rPr>
        <w:t>of</w:t>
      </w:r>
      <w:r>
        <w:rPr>
          <w:spacing w:val="-5"/>
          <w:sz w:val="24"/>
        </w:rPr>
        <w:t xml:space="preserve"> </w:t>
      </w:r>
      <w:r>
        <w:rPr>
          <w:sz w:val="24"/>
        </w:rPr>
        <w:t>metal</w:t>
      </w:r>
      <w:r>
        <w:rPr>
          <w:spacing w:val="-4"/>
          <w:sz w:val="24"/>
        </w:rPr>
        <w:t xml:space="preserve"> </w:t>
      </w:r>
      <w:r>
        <w:rPr>
          <w:sz w:val="24"/>
        </w:rPr>
        <w:t xml:space="preserve">gates, fencing, one off making and welding. Very skilled in this area. Restoration of metal fencing </w:t>
      </w:r>
      <w:proofErr w:type="gramStart"/>
      <w:r>
        <w:rPr>
          <w:sz w:val="24"/>
        </w:rPr>
        <w:t>( even</w:t>
      </w:r>
      <w:proofErr w:type="gramEnd"/>
      <w:r>
        <w:rPr>
          <w:sz w:val="24"/>
        </w:rPr>
        <w:t xml:space="preserve"> historic fencing) and fabrication of bespoke missing parts.</w:t>
      </w:r>
    </w:p>
    <w:p w14:paraId="6CA696C6" w14:textId="77777777" w:rsidR="00A6424D" w:rsidRDefault="00A6424D">
      <w:pPr>
        <w:spacing w:line="273" w:lineRule="auto"/>
        <w:rPr>
          <w:sz w:val="24"/>
        </w:rPr>
        <w:sectPr w:rsidR="00A6424D">
          <w:pgSz w:w="11910" w:h="16840"/>
          <w:pgMar w:top="1180" w:right="1060" w:bottom="280" w:left="1680" w:header="720" w:footer="720" w:gutter="0"/>
          <w:cols w:space="720"/>
        </w:sectPr>
      </w:pPr>
    </w:p>
    <w:p w14:paraId="4DF32ABB" w14:textId="77777777" w:rsidR="00A6424D" w:rsidRDefault="001A1D36">
      <w:pPr>
        <w:pStyle w:val="ListParagraph"/>
        <w:numPr>
          <w:ilvl w:val="0"/>
          <w:numId w:val="7"/>
        </w:numPr>
        <w:tabs>
          <w:tab w:val="left" w:pos="480"/>
          <w:tab w:val="left" w:pos="481"/>
        </w:tabs>
        <w:spacing w:before="83"/>
        <w:ind w:hanging="361"/>
        <w:rPr>
          <w:sz w:val="24"/>
        </w:rPr>
      </w:pPr>
      <w:r>
        <w:rPr>
          <w:sz w:val="24"/>
        </w:rPr>
        <w:lastRenderedPageBreak/>
        <w:t>Construction</w:t>
      </w:r>
      <w:r>
        <w:rPr>
          <w:spacing w:val="-2"/>
          <w:sz w:val="24"/>
        </w:rPr>
        <w:t xml:space="preserve"> </w:t>
      </w:r>
      <w:r>
        <w:rPr>
          <w:sz w:val="24"/>
        </w:rPr>
        <w:t>of</w:t>
      </w:r>
      <w:r>
        <w:rPr>
          <w:spacing w:val="-4"/>
          <w:sz w:val="24"/>
        </w:rPr>
        <w:t xml:space="preserve"> </w:t>
      </w:r>
      <w:r>
        <w:rPr>
          <w:sz w:val="24"/>
        </w:rPr>
        <w:t>bridges,</w:t>
      </w:r>
      <w:r>
        <w:rPr>
          <w:spacing w:val="-2"/>
          <w:sz w:val="24"/>
        </w:rPr>
        <w:t xml:space="preserve"> </w:t>
      </w:r>
      <w:r>
        <w:rPr>
          <w:sz w:val="24"/>
        </w:rPr>
        <w:t>decking,</w:t>
      </w:r>
      <w:r>
        <w:rPr>
          <w:spacing w:val="-3"/>
          <w:sz w:val="24"/>
        </w:rPr>
        <w:t xml:space="preserve"> </w:t>
      </w:r>
      <w:r>
        <w:rPr>
          <w:spacing w:val="-2"/>
          <w:sz w:val="24"/>
        </w:rPr>
        <w:t>pergolas.</w:t>
      </w:r>
    </w:p>
    <w:p w14:paraId="04BB2B11" w14:textId="77777777" w:rsidR="00A6424D" w:rsidRDefault="001A1D36">
      <w:pPr>
        <w:pStyle w:val="ListParagraph"/>
        <w:numPr>
          <w:ilvl w:val="0"/>
          <w:numId w:val="7"/>
        </w:numPr>
        <w:tabs>
          <w:tab w:val="left" w:pos="480"/>
          <w:tab w:val="left" w:pos="481"/>
        </w:tabs>
        <w:ind w:hanging="361"/>
        <w:rPr>
          <w:sz w:val="24"/>
        </w:rPr>
      </w:pPr>
      <w:r>
        <w:rPr>
          <w:sz w:val="24"/>
        </w:rPr>
        <w:t>Repairs</w:t>
      </w:r>
      <w:r>
        <w:rPr>
          <w:spacing w:val="-3"/>
          <w:sz w:val="24"/>
        </w:rPr>
        <w:t xml:space="preserve"> </w:t>
      </w:r>
      <w:r>
        <w:rPr>
          <w:sz w:val="24"/>
        </w:rPr>
        <w:t>to</w:t>
      </w:r>
      <w:r>
        <w:rPr>
          <w:spacing w:val="-3"/>
          <w:sz w:val="24"/>
        </w:rPr>
        <w:t xml:space="preserve"> </w:t>
      </w:r>
      <w:r>
        <w:rPr>
          <w:sz w:val="24"/>
        </w:rPr>
        <w:t>gates</w:t>
      </w:r>
      <w:r>
        <w:rPr>
          <w:spacing w:val="1"/>
          <w:sz w:val="24"/>
        </w:rPr>
        <w:t xml:space="preserve"> </w:t>
      </w:r>
      <w:r>
        <w:rPr>
          <w:sz w:val="24"/>
        </w:rPr>
        <w:t>–</w:t>
      </w:r>
      <w:r>
        <w:rPr>
          <w:spacing w:val="-2"/>
          <w:sz w:val="24"/>
        </w:rPr>
        <w:t xml:space="preserve"> </w:t>
      </w:r>
      <w:r>
        <w:rPr>
          <w:sz w:val="24"/>
        </w:rPr>
        <w:t>as</w:t>
      </w:r>
      <w:r>
        <w:rPr>
          <w:spacing w:val="-2"/>
          <w:sz w:val="24"/>
        </w:rPr>
        <w:t xml:space="preserve"> above</w:t>
      </w:r>
    </w:p>
    <w:p w14:paraId="1B6FEA91" w14:textId="77777777" w:rsidR="00A6424D" w:rsidRDefault="001A1D36">
      <w:pPr>
        <w:pStyle w:val="ListParagraph"/>
        <w:numPr>
          <w:ilvl w:val="0"/>
          <w:numId w:val="7"/>
        </w:numPr>
        <w:tabs>
          <w:tab w:val="left" w:pos="480"/>
          <w:tab w:val="left" w:pos="481"/>
        </w:tabs>
        <w:ind w:hanging="361"/>
        <w:rPr>
          <w:sz w:val="24"/>
        </w:rPr>
      </w:pPr>
      <w:r>
        <w:rPr>
          <w:sz w:val="24"/>
        </w:rPr>
        <w:t>Sig</w:t>
      </w:r>
      <w:r>
        <w:rPr>
          <w:sz w:val="24"/>
        </w:rPr>
        <w:t>npost</w:t>
      </w:r>
      <w:r>
        <w:rPr>
          <w:spacing w:val="-2"/>
          <w:sz w:val="24"/>
        </w:rPr>
        <w:t xml:space="preserve"> installation</w:t>
      </w:r>
    </w:p>
    <w:p w14:paraId="2F8689C7" w14:textId="77777777" w:rsidR="00A6424D" w:rsidRDefault="001A1D36">
      <w:pPr>
        <w:pStyle w:val="ListParagraph"/>
        <w:numPr>
          <w:ilvl w:val="0"/>
          <w:numId w:val="7"/>
        </w:numPr>
        <w:tabs>
          <w:tab w:val="left" w:pos="480"/>
          <w:tab w:val="left" w:pos="481"/>
        </w:tabs>
        <w:spacing w:before="39"/>
        <w:ind w:hanging="361"/>
        <w:rPr>
          <w:sz w:val="24"/>
        </w:rPr>
      </w:pPr>
      <w:r>
        <w:rPr>
          <w:sz w:val="24"/>
        </w:rPr>
        <w:t>Supply</w:t>
      </w:r>
      <w:r>
        <w:rPr>
          <w:spacing w:val="-8"/>
          <w:sz w:val="24"/>
        </w:rPr>
        <w:t xml:space="preserve"> </w:t>
      </w:r>
      <w:r>
        <w:rPr>
          <w:sz w:val="24"/>
        </w:rPr>
        <w:t>and</w:t>
      </w:r>
      <w:r>
        <w:rPr>
          <w:spacing w:val="-3"/>
          <w:sz w:val="24"/>
        </w:rPr>
        <w:t xml:space="preserve"> </w:t>
      </w:r>
      <w:r>
        <w:rPr>
          <w:sz w:val="24"/>
        </w:rPr>
        <w:t>installation</w:t>
      </w:r>
      <w:r>
        <w:rPr>
          <w:spacing w:val="-5"/>
          <w:sz w:val="24"/>
        </w:rPr>
        <w:t xml:space="preserve"> </w:t>
      </w:r>
      <w:r>
        <w:rPr>
          <w:sz w:val="24"/>
        </w:rPr>
        <w:t>of</w:t>
      </w:r>
      <w:r>
        <w:rPr>
          <w:spacing w:val="-3"/>
          <w:sz w:val="24"/>
        </w:rPr>
        <w:t xml:space="preserve"> </w:t>
      </w:r>
      <w:r>
        <w:rPr>
          <w:sz w:val="24"/>
        </w:rPr>
        <w:t>bollards,</w:t>
      </w:r>
      <w:r>
        <w:rPr>
          <w:spacing w:val="-4"/>
          <w:sz w:val="24"/>
        </w:rPr>
        <w:t xml:space="preserve"> </w:t>
      </w:r>
      <w:r>
        <w:rPr>
          <w:sz w:val="24"/>
        </w:rPr>
        <w:t>posts,</w:t>
      </w:r>
      <w:r>
        <w:rPr>
          <w:spacing w:val="-5"/>
          <w:sz w:val="24"/>
        </w:rPr>
        <w:t xml:space="preserve"> </w:t>
      </w:r>
      <w:r>
        <w:rPr>
          <w:sz w:val="24"/>
        </w:rPr>
        <w:t>interpretation</w:t>
      </w:r>
      <w:r>
        <w:rPr>
          <w:spacing w:val="-3"/>
          <w:sz w:val="24"/>
        </w:rPr>
        <w:t xml:space="preserve"> </w:t>
      </w:r>
      <w:r>
        <w:rPr>
          <w:sz w:val="24"/>
        </w:rPr>
        <w:t>panels</w:t>
      </w:r>
      <w:r>
        <w:rPr>
          <w:spacing w:val="-4"/>
          <w:sz w:val="24"/>
        </w:rPr>
        <w:t xml:space="preserve"> </w:t>
      </w:r>
      <w:r>
        <w:rPr>
          <w:sz w:val="24"/>
        </w:rPr>
        <w:t>(installation</w:t>
      </w:r>
      <w:r>
        <w:rPr>
          <w:spacing w:val="-2"/>
          <w:sz w:val="24"/>
        </w:rPr>
        <w:t xml:space="preserve"> only).</w:t>
      </w:r>
    </w:p>
    <w:p w14:paraId="57606D9C" w14:textId="77777777" w:rsidR="00A6424D" w:rsidRDefault="001A1D36">
      <w:pPr>
        <w:pStyle w:val="ListParagraph"/>
        <w:numPr>
          <w:ilvl w:val="0"/>
          <w:numId w:val="7"/>
        </w:numPr>
        <w:tabs>
          <w:tab w:val="left" w:pos="480"/>
          <w:tab w:val="left" w:pos="481"/>
        </w:tabs>
        <w:ind w:hanging="361"/>
        <w:rPr>
          <w:sz w:val="24"/>
        </w:rPr>
      </w:pPr>
      <w:r>
        <w:rPr>
          <w:sz w:val="24"/>
        </w:rPr>
        <w:t>Supply</w:t>
      </w:r>
      <w:r>
        <w:rPr>
          <w:spacing w:val="-5"/>
          <w:sz w:val="24"/>
        </w:rPr>
        <w:t xml:space="preserve"> </w:t>
      </w:r>
      <w:r>
        <w:rPr>
          <w:sz w:val="24"/>
        </w:rPr>
        <w:t>and</w:t>
      </w:r>
      <w:r>
        <w:rPr>
          <w:spacing w:val="-2"/>
          <w:sz w:val="24"/>
        </w:rPr>
        <w:t xml:space="preserve"> </w:t>
      </w:r>
      <w:r>
        <w:rPr>
          <w:sz w:val="24"/>
        </w:rPr>
        <w:t>installation</w:t>
      </w:r>
      <w:r>
        <w:rPr>
          <w:spacing w:val="-4"/>
          <w:sz w:val="24"/>
        </w:rPr>
        <w:t xml:space="preserve"> </w:t>
      </w:r>
      <w:r>
        <w:rPr>
          <w:sz w:val="24"/>
        </w:rPr>
        <w:t>of</w:t>
      </w:r>
      <w:r>
        <w:rPr>
          <w:spacing w:val="-1"/>
          <w:sz w:val="24"/>
        </w:rPr>
        <w:t xml:space="preserve"> </w:t>
      </w:r>
      <w:r>
        <w:rPr>
          <w:spacing w:val="-2"/>
          <w:sz w:val="24"/>
        </w:rPr>
        <w:t>flagpoles</w:t>
      </w:r>
    </w:p>
    <w:p w14:paraId="2959DD1A" w14:textId="77777777" w:rsidR="00A6424D" w:rsidRDefault="001A1D36">
      <w:pPr>
        <w:pStyle w:val="ListParagraph"/>
        <w:numPr>
          <w:ilvl w:val="0"/>
          <w:numId w:val="7"/>
        </w:numPr>
        <w:tabs>
          <w:tab w:val="left" w:pos="480"/>
          <w:tab w:val="left" w:pos="481"/>
        </w:tabs>
        <w:spacing w:before="39" w:line="271" w:lineRule="auto"/>
        <w:ind w:right="307"/>
        <w:rPr>
          <w:sz w:val="24"/>
        </w:rPr>
      </w:pPr>
      <w:r>
        <w:rPr>
          <w:sz w:val="24"/>
        </w:rPr>
        <w:t>Supply</w:t>
      </w:r>
      <w:r>
        <w:rPr>
          <w:spacing w:val="-5"/>
          <w:sz w:val="24"/>
        </w:rPr>
        <w:t xml:space="preserve"> </w:t>
      </w:r>
      <w:r>
        <w:rPr>
          <w:sz w:val="24"/>
        </w:rPr>
        <w:t>and</w:t>
      </w:r>
      <w:r>
        <w:rPr>
          <w:spacing w:val="-3"/>
          <w:sz w:val="24"/>
        </w:rPr>
        <w:t xml:space="preserve"> </w:t>
      </w:r>
      <w:r>
        <w:rPr>
          <w:sz w:val="24"/>
        </w:rPr>
        <w:t>installation</w:t>
      </w:r>
      <w:r>
        <w:rPr>
          <w:spacing w:val="-4"/>
          <w:sz w:val="24"/>
        </w:rPr>
        <w:t xml:space="preserve"> </w:t>
      </w:r>
      <w:r>
        <w:rPr>
          <w:sz w:val="24"/>
        </w:rPr>
        <w:t>of</w:t>
      </w:r>
      <w:r>
        <w:rPr>
          <w:spacing w:val="-3"/>
          <w:sz w:val="24"/>
        </w:rPr>
        <w:t xml:space="preserve"> </w:t>
      </w:r>
      <w:r>
        <w:rPr>
          <w:sz w:val="24"/>
        </w:rPr>
        <w:t>street</w:t>
      </w:r>
      <w:r>
        <w:rPr>
          <w:spacing w:val="-3"/>
          <w:sz w:val="24"/>
        </w:rPr>
        <w:t xml:space="preserve"> </w:t>
      </w:r>
      <w:r>
        <w:rPr>
          <w:sz w:val="24"/>
        </w:rPr>
        <w:t>furniture</w:t>
      </w:r>
      <w:r>
        <w:rPr>
          <w:spacing w:val="-2"/>
          <w:sz w:val="24"/>
        </w:rPr>
        <w:t xml:space="preserve"> </w:t>
      </w:r>
      <w:r>
        <w:rPr>
          <w:sz w:val="24"/>
        </w:rPr>
        <w:t>–</w:t>
      </w:r>
      <w:r>
        <w:rPr>
          <w:spacing w:val="-2"/>
          <w:sz w:val="24"/>
        </w:rPr>
        <w:t xml:space="preserve"> </w:t>
      </w:r>
      <w:proofErr w:type="spellStart"/>
      <w:proofErr w:type="gramStart"/>
      <w:r>
        <w:rPr>
          <w:sz w:val="24"/>
        </w:rPr>
        <w:t>eg</w:t>
      </w:r>
      <w:proofErr w:type="spellEnd"/>
      <w:proofErr w:type="gramEnd"/>
      <w:r>
        <w:rPr>
          <w:spacing w:val="-4"/>
          <w:sz w:val="24"/>
        </w:rPr>
        <w:t xml:space="preserve"> </w:t>
      </w:r>
      <w:r>
        <w:rPr>
          <w:sz w:val="24"/>
        </w:rPr>
        <w:t>seats,</w:t>
      </w:r>
      <w:r>
        <w:rPr>
          <w:spacing w:val="-4"/>
          <w:sz w:val="24"/>
        </w:rPr>
        <w:t xml:space="preserve"> </w:t>
      </w:r>
      <w:r>
        <w:rPr>
          <w:sz w:val="24"/>
        </w:rPr>
        <w:t>little</w:t>
      </w:r>
      <w:r>
        <w:rPr>
          <w:spacing w:val="-3"/>
          <w:sz w:val="24"/>
        </w:rPr>
        <w:t xml:space="preserve"> </w:t>
      </w:r>
      <w:r>
        <w:rPr>
          <w:sz w:val="24"/>
        </w:rPr>
        <w:t>bins,</w:t>
      </w:r>
      <w:r>
        <w:rPr>
          <w:spacing w:val="-3"/>
          <w:sz w:val="24"/>
        </w:rPr>
        <w:t xml:space="preserve"> </w:t>
      </w:r>
      <w:r>
        <w:rPr>
          <w:sz w:val="24"/>
        </w:rPr>
        <w:t>cycle</w:t>
      </w:r>
      <w:r>
        <w:rPr>
          <w:spacing w:val="-4"/>
          <w:sz w:val="24"/>
        </w:rPr>
        <w:t xml:space="preserve"> </w:t>
      </w:r>
      <w:r>
        <w:rPr>
          <w:sz w:val="24"/>
        </w:rPr>
        <w:t>racks,</w:t>
      </w:r>
      <w:r>
        <w:rPr>
          <w:spacing w:val="-3"/>
          <w:sz w:val="24"/>
        </w:rPr>
        <w:t xml:space="preserve"> </w:t>
      </w:r>
      <w:r>
        <w:rPr>
          <w:sz w:val="24"/>
        </w:rPr>
        <w:t>and any other street furniture</w:t>
      </w:r>
    </w:p>
    <w:p w14:paraId="778409B4" w14:textId="77777777" w:rsidR="00A6424D" w:rsidRDefault="001A1D36">
      <w:pPr>
        <w:pStyle w:val="ListParagraph"/>
        <w:numPr>
          <w:ilvl w:val="0"/>
          <w:numId w:val="7"/>
        </w:numPr>
        <w:tabs>
          <w:tab w:val="left" w:pos="480"/>
          <w:tab w:val="left" w:pos="481"/>
        </w:tabs>
        <w:spacing w:before="7"/>
        <w:ind w:hanging="361"/>
        <w:rPr>
          <w:sz w:val="24"/>
        </w:rPr>
      </w:pPr>
      <w:r>
        <w:rPr>
          <w:sz w:val="24"/>
        </w:rPr>
        <w:t>Installation</w:t>
      </w:r>
      <w:r>
        <w:rPr>
          <w:spacing w:val="-3"/>
          <w:sz w:val="24"/>
        </w:rPr>
        <w:t xml:space="preserve"> </w:t>
      </w:r>
      <w:r>
        <w:rPr>
          <w:sz w:val="24"/>
        </w:rPr>
        <w:t>of</w:t>
      </w:r>
      <w:r>
        <w:rPr>
          <w:spacing w:val="-3"/>
          <w:sz w:val="24"/>
        </w:rPr>
        <w:t xml:space="preserve"> </w:t>
      </w:r>
      <w:r>
        <w:rPr>
          <w:sz w:val="24"/>
        </w:rPr>
        <w:t>boulders.</w:t>
      </w:r>
      <w:r>
        <w:rPr>
          <w:spacing w:val="-3"/>
          <w:sz w:val="24"/>
        </w:rPr>
        <w:t xml:space="preserve"> </w:t>
      </w:r>
      <w:r>
        <w:rPr>
          <w:sz w:val="24"/>
        </w:rPr>
        <w:t>(</w:t>
      </w:r>
      <w:proofErr w:type="gramStart"/>
      <w:r>
        <w:rPr>
          <w:sz w:val="24"/>
        </w:rPr>
        <w:t>might</w:t>
      </w:r>
      <w:proofErr w:type="gramEnd"/>
      <w:r>
        <w:rPr>
          <w:spacing w:val="-2"/>
          <w:sz w:val="24"/>
        </w:rPr>
        <w:t xml:space="preserve"> </w:t>
      </w:r>
      <w:r>
        <w:rPr>
          <w:sz w:val="24"/>
        </w:rPr>
        <w:t>be</w:t>
      </w:r>
      <w:r>
        <w:rPr>
          <w:spacing w:val="-3"/>
          <w:sz w:val="24"/>
        </w:rPr>
        <w:t xml:space="preserve"> </w:t>
      </w:r>
      <w:r>
        <w:rPr>
          <w:sz w:val="24"/>
        </w:rPr>
        <w:t>supply</w:t>
      </w:r>
      <w:r>
        <w:rPr>
          <w:spacing w:val="-3"/>
          <w:sz w:val="24"/>
        </w:rPr>
        <w:t xml:space="preserve"> </w:t>
      </w:r>
      <w:r>
        <w:rPr>
          <w:spacing w:val="-4"/>
          <w:sz w:val="24"/>
        </w:rPr>
        <w:t>too)</w:t>
      </w:r>
    </w:p>
    <w:p w14:paraId="1F7547BD" w14:textId="77777777" w:rsidR="00A6424D" w:rsidRDefault="001A1D36">
      <w:pPr>
        <w:pStyle w:val="ListParagraph"/>
        <w:numPr>
          <w:ilvl w:val="0"/>
          <w:numId w:val="7"/>
        </w:numPr>
        <w:tabs>
          <w:tab w:val="left" w:pos="480"/>
          <w:tab w:val="left" w:pos="481"/>
        </w:tabs>
        <w:spacing w:before="39"/>
        <w:ind w:hanging="361"/>
        <w:rPr>
          <w:sz w:val="24"/>
        </w:rPr>
      </w:pPr>
      <w:r>
        <w:rPr>
          <w:sz w:val="24"/>
        </w:rPr>
        <w:t>One-off</w:t>
      </w:r>
      <w:r>
        <w:rPr>
          <w:spacing w:val="-5"/>
          <w:sz w:val="24"/>
        </w:rPr>
        <w:t xml:space="preserve"> </w:t>
      </w:r>
      <w:r>
        <w:rPr>
          <w:sz w:val="24"/>
        </w:rPr>
        <w:t>problem-solving</w:t>
      </w:r>
      <w:r>
        <w:rPr>
          <w:spacing w:val="-2"/>
          <w:sz w:val="24"/>
        </w:rPr>
        <w:t xml:space="preserve"> projects</w:t>
      </w:r>
    </w:p>
    <w:p w14:paraId="714DCF2F" w14:textId="77777777" w:rsidR="00A6424D" w:rsidRDefault="001A1D36">
      <w:pPr>
        <w:pStyle w:val="ListParagraph"/>
        <w:numPr>
          <w:ilvl w:val="0"/>
          <w:numId w:val="7"/>
        </w:numPr>
        <w:tabs>
          <w:tab w:val="left" w:pos="480"/>
          <w:tab w:val="left" w:pos="481"/>
        </w:tabs>
        <w:ind w:hanging="361"/>
        <w:rPr>
          <w:sz w:val="24"/>
        </w:rPr>
      </w:pPr>
      <w:r>
        <w:rPr>
          <w:sz w:val="24"/>
        </w:rPr>
        <w:t>Planting</w:t>
      </w:r>
      <w:r>
        <w:rPr>
          <w:spacing w:val="-4"/>
          <w:sz w:val="24"/>
        </w:rPr>
        <w:t xml:space="preserve"> </w:t>
      </w:r>
      <w:r>
        <w:rPr>
          <w:sz w:val="24"/>
        </w:rPr>
        <w:t>–</w:t>
      </w:r>
      <w:r>
        <w:rPr>
          <w:spacing w:val="-1"/>
          <w:sz w:val="24"/>
        </w:rPr>
        <w:t xml:space="preserve"> </w:t>
      </w:r>
      <w:r>
        <w:rPr>
          <w:sz w:val="24"/>
        </w:rPr>
        <w:t>supply</w:t>
      </w:r>
      <w:r>
        <w:rPr>
          <w:spacing w:val="-3"/>
          <w:sz w:val="24"/>
        </w:rPr>
        <w:t xml:space="preserve"> </w:t>
      </w:r>
      <w:r>
        <w:rPr>
          <w:sz w:val="24"/>
        </w:rPr>
        <w:t>and</w:t>
      </w:r>
      <w:r>
        <w:rPr>
          <w:spacing w:val="-4"/>
          <w:sz w:val="24"/>
        </w:rPr>
        <w:t xml:space="preserve"> </w:t>
      </w:r>
      <w:r>
        <w:rPr>
          <w:sz w:val="24"/>
        </w:rPr>
        <w:t>planting</w:t>
      </w:r>
      <w:r>
        <w:rPr>
          <w:spacing w:val="-3"/>
          <w:sz w:val="24"/>
        </w:rPr>
        <w:t xml:space="preserve"> </w:t>
      </w:r>
      <w:r>
        <w:rPr>
          <w:sz w:val="24"/>
        </w:rPr>
        <w:t>of</w:t>
      </w:r>
      <w:r>
        <w:rPr>
          <w:spacing w:val="-4"/>
          <w:sz w:val="24"/>
        </w:rPr>
        <w:t xml:space="preserve"> </w:t>
      </w:r>
      <w:r>
        <w:rPr>
          <w:sz w:val="24"/>
        </w:rPr>
        <w:t>shrubs,</w:t>
      </w:r>
      <w:r>
        <w:rPr>
          <w:spacing w:val="-2"/>
          <w:sz w:val="24"/>
        </w:rPr>
        <w:t xml:space="preserve"> </w:t>
      </w:r>
      <w:proofErr w:type="gramStart"/>
      <w:r>
        <w:rPr>
          <w:sz w:val="24"/>
        </w:rPr>
        <w:t>trees</w:t>
      </w:r>
      <w:proofErr w:type="gramEnd"/>
      <w:r>
        <w:rPr>
          <w:spacing w:val="-2"/>
          <w:sz w:val="24"/>
        </w:rPr>
        <w:t xml:space="preserve"> </w:t>
      </w:r>
      <w:r>
        <w:rPr>
          <w:sz w:val="24"/>
        </w:rPr>
        <w:t>and</w:t>
      </w:r>
      <w:r>
        <w:rPr>
          <w:spacing w:val="-4"/>
          <w:sz w:val="24"/>
        </w:rPr>
        <w:t xml:space="preserve"> </w:t>
      </w:r>
      <w:r>
        <w:rPr>
          <w:sz w:val="24"/>
        </w:rPr>
        <w:t>herbaceous</w:t>
      </w:r>
      <w:r>
        <w:rPr>
          <w:spacing w:val="-4"/>
          <w:sz w:val="24"/>
        </w:rPr>
        <w:t xml:space="preserve"> </w:t>
      </w:r>
      <w:r>
        <w:rPr>
          <w:spacing w:val="-2"/>
          <w:sz w:val="24"/>
        </w:rPr>
        <w:t>plants</w:t>
      </w:r>
    </w:p>
    <w:p w14:paraId="511240C0" w14:textId="77777777" w:rsidR="00A6424D" w:rsidRDefault="001A1D36">
      <w:pPr>
        <w:pStyle w:val="ListParagraph"/>
        <w:numPr>
          <w:ilvl w:val="0"/>
          <w:numId w:val="7"/>
        </w:numPr>
        <w:tabs>
          <w:tab w:val="left" w:pos="480"/>
          <w:tab w:val="left" w:pos="481"/>
        </w:tabs>
        <w:spacing w:line="271" w:lineRule="auto"/>
        <w:ind w:right="898"/>
        <w:rPr>
          <w:sz w:val="24"/>
        </w:rPr>
      </w:pPr>
      <w:r>
        <w:rPr>
          <w:sz w:val="24"/>
        </w:rPr>
        <w:t>Supply</w:t>
      </w:r>
      <w:r>
        <w:rPr>
          <w:spacing w:val="-5"/>
          <w:sz w:val="24"/>
        </w:rPr>
        <w:t xml:space="preserve"> </w:t>
      </w:r>
      <w:r>
        <w:rPr>
          <w:sz w:val="24"/>
        </w:rPr>
        <w:t>and</w:t>
      </w:r>
      <w:r>
        <w:rPr>
          <w:spacing w:val="-3"/>
          <w:sz w:val="24"/>
        </w:rPr>
        <w:t xml:space="preserve"> </w:t>
      </w:r>
      <w:r>
        <w:rPr>
          <w:sz w:val="24"/>
        </w:rPr>
        <w:t>spread</w:t>
      </w:r>
      <w:r>
        <w:rPr>
          <w:spacing w:val="-5"/>
          <w:sz w:val="24"/>
        </w:rPr>
        <w:t xml:space="preserve"> </w:t>
      </w:r>
      <w:r>
        <w:rPr>
          <w:sz w:val="24"/>
        </w:rPr>
        <w:t>of</w:t>
      </w:r>
      <w:r>
        <w:rPr>
          <w:spacing w:val="-3"/>
          <w:sz w:val="24"/>
        </w:rPr>
        <w:t xml:space="preserve"> </w:t>
      </w:r>
      <w:r>
        <w:rPr>
          <w:sz w:val="24"/>
        </w:rPr>
        <w:t>topsoil</w:t>
      </w:r>
      <w:r>
        <w:rPr>
          <w:spacing w:val="-4"/>
          <w:sz w:val="24"/>
        </w:rPr>
        <w:t xml:space="preserve"> </w:t>
      </w:r>
      <w:r>
        <w:rPr>
          <w:sz w:val="24"/>
        </w:rPr>
        <w:t>in</w:t>
      </w:r>
      <w:r>
        <w:rPr>
          <w:spacing w:val="-5"/>
          <w:sz w:val="24"/>
        </w:rPr>
        <w:t xml:space="preserve"> </w:t>
      </w:r>
      <w:r>
        <w:rPr>
          <w:sz w:val="24"/>
        </w:rPr>
        <w:t>preparation</w:t>
      </w:r>
      <w:r>
        <w:rPr>
          <w:spacing w:val="-5"/>
          <w:sz w:val="24"/>
        </w:rPr>
        <w:t xml:space="preserve"> </w:t>
      </w:r>
      <w:r>
        <w:rPr>
          <w:sz w:val="24"/>
        </w:rPr>
        <w:t>for</w:t>
      </w:r>
      <w:r>
        <w:rPr>
          <w:spacing w:val="-3"/>
          <w:sz w:val="24"/>
        </w:rPr>
        <w:t xml:space="preserve"> </w:t>
      </w:r>
      <w:r>
        <w:rPr>
          <w:sz w:val="24"/>
        </w:rPr>
        <w:t>planting,</w:t>
      </w:r>
      <w:r>
        <w:rPr>
          <w:spacing w:val="-3"/>
          <w:sz w:val="24"/>
        </w:rPr>
        <w:t xml:space="preserve"> </w:t>
      </w:r>
      <w:r>
        <w:rPr>
          <w:sz w:val="24"/>
        </w:rPr>
        <w:t>seeding,</w:t>
      </w:r>
      <w:r>
        <w:rPr>
          <w:spacing w:val="-5"/>
          <w:sz w:val="24"/>
        </w:rPr>
        <w:t xml:space="preserve"> </w:t>
      </w:r>
      <w:r>
        <w:rPr>
          <w:sz w:val="24"/>
        </w:rPr>
        <w:t>grass</w:t>
      </w:r>
      <w:r>
        <w:rPr>
          <w:spacing w:val="-3"/>
          <w:sz w:val="24"/>
        </w:rPr>
        <w:t xml:space="preserve"> </w:t>
      </w:r>
      <w:r>
        <w:rPr>
          <w:sz w:val="24"/>
        </w:rPr>
        <w:t>or wildflower seeding</w:t>
      </w:r>
    </w:p>
    <w:p w14:paraId="444AD732" w14:textId="77777777" w:rsidR="00A6424D" w:rsidRDefault="001A1D36">
      <w:pPr>
        <w:pStyle w:val="ListParagraph"/>
        <w:numPr>
          <w:ilvl w:val="0"/>
          <w:numId w:val="7"/>
        </w:numPr>
        <w:tabs>
          <w:tab w:val="left" w:pos="480"/>
          <w:tab w:val="left" w:pos="481"/>
        </w:tabs>
        <w:spacing w:before="6"/>
        <w:ind w:hanging="361"/>
        <w:rPr>
          <w:sz w:val="24"/>
        </w:rPr>
      </w:pPr>
      <w:r>
        <w:rPr>
          <w:sz w:val="24"/>
        </w:rPr>
        <w:t>Vegetation</w:t>
      </w:r>
      <w:r>
        <w:rPr>
          <w:spacing w:val="-5"/>
          <w:sz w:val="24"/>
        </w:rPr>
        <w:t xml:space="preserve"> </w:t>
      </w:r>
      <w:r>
        <w:rPr>
          <w:sz w:val="24"/>
        </w:rPr>
        <w:t>removal</w:t>
      </w:r>
      <w:r>
        <w:rPr>
          <w:spacing w:val="-3"/>
          <w:sz w:val="24"/>
        </w:rPr>
        <w:t xml:space="preserve"> </w:t>
      </w:r>
      <w:r>
        <w:rPr>
          <w:sz w:val="24"/>
        </w:rPr>
        <w:t>/</w:t>
      </w:r>
      <w:r>
        <w:rPr>
          <w:spacing w:val="-2"/>
          <w:sz w:val="24"/>
        </w:rPr>
        <w:t xml:space="preserve"> </w:t>
      </w:r>
      <w:r>
        <w:rPr>
          <w:sz w:val="24"/>
        </w:rPr>
        <w:t>clearance</w:t>
      </w:r>
      <w:r>
        <w:rPr>
          <w:spacing w:val="-3"/>
          <w:sz w:val="24"/>
        </w:rPr>
        <w:t xml:space="preserve"> </w:t>
      </w:r>
      <w:r>
        <w:rPr>
          <w:sz w:val="24"/>
        </w:rPr>
        <w:t>/</w:t>
      </w:r>
      <w:r>
        <w:rPr>
          <w:spacing w:val="-4"/>
          <w:sz w:val="24"/>
        </w:rPr>
        <w:t xml:space="preserve"> </w:t>
      </w:r>
      <w:r>
        <w:rPr>
          <w:sz w:val="24"/>
        </w:rPr>
        <w:t>machine</w:t>
      </w:r>
      <w:r>
        <w:rPr>
          <w:spacing w:val="-1"/>
          <w:sz w:val="24"/>
        </w:rPr>
        <w:t xml:space="preserve"> </w:t>
      </w:r>
      <w:r>
        <w:rPr>
          <w:sz w:val="24"/>
        </w:rPr>
        <w:t>work</w:t>
      </w:r>
      <w:r>
        <w:rPr>
          <w:spacing w:val="-3"/>
          <w:sz w:val="24"/>
        </w:rPr>
        <w:t xml:space="preserve"> </w:t>
      </w:r>
      <w:r>
        <w:rPr>
          <w:sz w:val="24"/>
        </w:rPr>
        <w:t>/</w:t>
      </w:r>
      <w:r>
        <w:rPr>
          <w:spacing w:val="-2"/>
          <w:sz w:val="24"/>
        </w:rPr>
        <w:t xml:space="preserve"> </w:t>
      </w:r>
      <w:r>
        <w:rPr>
          <w:sz w:val="24"/>
        </w:rPr>
        <w:t>ground</w:t>
      </w:r>
      <w:r>
        <w:rPr>
          <w:spacing w:val="-2"/>
          <w:sz w:val="24"/>
        </w:rPr>
        <w:t xml:space="preserve"> scrape</w:t>
      </w:r>
    </w:p>
    <w:p w14:paraId="062E8404" w14:textId="77777777" w:rsidR="00A6424D" w:rsidRDefault="001A1D36">
      <w:pPr>
        <w:pStyle w:val="ListParagraph"/>
        <w:numPr>
          <w:ilvl w:val="0"/>
          <w:numId w:val="7"/>
        </w:numPr>
        <w:tabs>
          <w:tab w:val="left" w:pos="480"/>
          <w:tab w:val="left" w:pos="481"/>
        </w:tabs>
        <w:ind w:right="204"/>
        <w:rPr>
          <w:sz w:val="24"/>
        </w:rPr>
      </w:pPr>
      <w:r>
        <w:rPr>
          <w:sz w:val="24"/>
        </w:rPr>
        <w:t>Moving</w:t>
      </w:r>
      <w:r>
        <w:rPr>
          <w:spacing w:val="-3"/>
          <w:sz w:val="24"/>
        </w:rPr>
        <w:t xml:space="preserve"> </w:t>
      </w:r>
      <w:r>
        <w:rPr>
          <w:sz w:val="24"/>
        </w:rPr>
        <w:t>and</w:t>
      </w:r>
      <w:r>
        <w:rPr>
          <w:spacing w:val="-4"/>
          <w:sz w:val="24"/>
        </w:rPr>
        <w:t xml:space="preserve"> </w:t>
      </w:r>
      <w:r>
        <w:rPr>
          <w:sz w:val="24"/>
        </w:rPr>
        <w:t>locating/</w:t>
      </w:r>
      <w:r>
        <w:rPr>
          <w:spacing w:val="-4"/>
          <w:sz w:val="24"/>
        </w:rPr>
        <w:t xml:space="preserve"> </w:t>
      </w:r>
      <w:r>
        <w:rPr>
          <w:sz w:val="24"/>
        </w:rPr>
        <w:t>installing</w:t>
      </w:r>
      <w:r>
        <w:rPr>
          <w:spacing w:val="-3"/>
          <w:sz w:val="24"/>
        </w:rPr>
        <w:t xml:space="preserve"> </w:t>
      </w:r>
      <w:r>
        <w:rPr>
          <w:sz w:val="24"/>
        </w:rPr>
        <w:t>heavy</w:t>
      </w:r>
      <w:r>
        <w:rPr>
          <w:spacing w:val="-4"/>
          <w:sz w:val="24"/>
        </w:rPr>
        <w:t xml:space="preserve"> </w:t>
      </w:r>
      <w:r>
        <w:rPr>
          <w:sz w:val="24"/>
        </w:rPr>
        <w:t>items,</w:t>
      </w:r>
      <w:r>
        <w:rPr>
          <w:spacing w:val="-4"/>
          <w:sz w:val="24"/>
        </w:rPr>
        <w:t xml:space="preserve"> </w:t>
      </w:r>
      <w:r>
        <w:rPr>
          <w:sz w:val="24"/>
        </w:rPr>
        <w:t>often</w:t>
      </w:r>
      <w:r>
        <w:rPr>
          <w:spacing w:val="-4"/>
          <w:sz w:val="24"/>
        </w:rPr>
        <w:t xml:space="preserve"> </w:t>
      </w:r>
      <w:r>
        <w:rPr>
          <w:sz w:val="24"/>
        </w:rPr>
        <w:t>carrying</w:t>
      </w:r>
      <w:r>
        <w:rPr>
          <w:spacing w:val="-3"/>
          <w:sz w:val="24"/>
        </w:rPr>
        <w:t xml:space="preserve"> </w:t>
      </w:r>
      <w:r>
        <w:rPr>
          <w:sz w:val="24"/>
        </w:rPr>
        <w:t>by</w:t>
      </w:r>
      <w:r>
        <w:rPr>
          <w:spacing w:val="-6"/>
          <w:sz w:val="24"/>
        </w:rPr>
        <w:t xml:space="preserve"> </w:t>
      </w:r>
      <w:r>
        <w:rPr>
          <w:sz w:val="24"/>
        </w:rPr>
        <w:t>machine</w:t>
      </w:r>
      <w:r>
        <w:rPr>
          <w:spacing w:val="-4"/>
          <w:sz w:val="24"/>
        </w:rPr>
        <w:t xml:space="preserve"> </w:t>
      </w:r>
      <w:r>
        <w:rPr>
          <w:sz w:val="24"/>
        </w:rPr>
        <w:t>over</w:t>
      </w:r>
      <w:r>
        <w:rPr>
          <w:spacing w:val="-4"/>
          <w:sz w:val="24"/>
        </w:rPr>
        <w:t xml:space="preserve"> </w:t>
      </w:r>
      <w:r>
        <w:rPr>
          <w:sz w:val="24"/>
        </w:rPr>
        <w:t>long distances and rough / uneven ground</w:t>
      </w:r>
    </w:p>
    <w:p w14:paraId="418B41AE" w14:textId="77777777" w:rsidR="00A6424D" w:rsidRDefault="00A6424D">
      <w:pPr>
        <w:pStyle w:val="BodyText"/>
        <w:rPr>
          <w:sz w:val="26"/>
        </w:rPr>
      </w:pPr>
    </w:p>
    <w:p w14:paraId="16637AD8" w14:textId="77777777" w:rsidR="00A6424D" w:rsidRDefault="00A6424D">
      <w:pPr>
        <w:pStyle w:val="BodyText"/>
        <w:spacing w:before="10"/>
        <w:rPr>
          <w:sz w:val="21"/>
        </w:rPr>
      </w:pPr>
    </w:p>
    <w:p w14:paraId="016C60A7" w14:textId="77777777" w:rsidR="00A6424D" w:rsidRDefault="001A1D36">
      <w:pPr>
        <w:pStyle w:val="Heading3"/>
      </w:pPr>
      <w:r>
        <w:t>Resources,</w:t>
      </w:r>
      <w:r>
        <w:rPr>
          <w:spacing w:val="-14"/>
        </w:rPr>
        <w:t xml:space="preserve"> </w:t>
      </w:r>
      <w:r>
        <w:rPr>
          <w:spacing w:val="-4"/>
        </w:rPr>
        <w:t>costs</w:t>
      </w:r>
    </w:p>
    <w:p w14:paraId="35C49247" w14:textId="77777777" w:rsidR="00A6424D" w:rsidRDefault="00A6424D">
      <w:pPr>
        <w:pStyle w:val="BodyText"/>
        <w:rPr>
          <w:b/>
        </w:rPr>
      </w:pPr>
    </w:p>
    <w:p w14:paraId="512C7CB1" w14:textId="77777777" w:rsidR="00A6424D" w:rsidRDefault="001A1D36">
      <w:pPr>
        <w:pStyle w:val="BodyText"/>
        <w:ind w:left="120" w:right="271"/>
      </w:pPr>
      <w:r>
        <w:t>As</w:t>
      </w:r>
      <w:r>
        <w:rPr>
          <w:spacing w:val="-2"/>
        </w:rPr>
        <w:t xml:space="preserve"> </w:t>
      </w:r>
      <w:r>
        <w:t>this</w:t>
      </w:r>
      <w:r>
        <w:rPr>
          <w:spacing w:val="-3"/>
        </w:rPr>
        <w:t xml:space="preserve"> </w:t>
      </w:r>
      <w:r>
        <w:t>is</w:t>
      </w:r>
      <w:r>
        <w:rPr>
          <w:spacing w:val="-3"/>
        </w:rPr>
        <w:t xml:space="preserve"> </w:t>
      </w:r>
      <w:r>
        <w:t>a</w:t>
      </w:r>
      <w:r>
        <w:rPr>
          <w:spacing w:val="-3"/>
        </w:rPr>
        <w:t xml:space="preserve"> </w:t>
      </w:r>
      <w:r>
        <w:t>long-term contract</w:t>
      </w:r>
      <w:r>
        <w:rPr>
          <w:spacing w:val="-2"/>
        </w:rPr>
        <w:t xml:space="preserve"> </w:t>
      </w:r>
      <w:r>
        <w:t>it</w:t>
      </w:r>
      <w:r>
        <w:rPr>
          <w:spacing w:val="-5"/>
        </w:rPr>
        <w:t xml:space="preserve"> </w:t>
      </w:r>
      <w:r>
        <w:t>is</w:t>
      </w:r>
      <w:r>
        <w:rPr>
          <w:spacing w:val="-3"/>
        </w:rPr>
        <w:t xml:space="preserve"> </w:t>
      </w:r>
      <w:r>
        <w:t>not</w:t>
      </w:r>
      <w:r>
        <w:rPr>
          <w:spacing w:val="-2"/>
        </w:rPr>
        <w:t xml:space="preserve"> </w:t>
      </w:r>
      <w:r>
        <w:t>possible</w:t>
      </w:r>
      <w:r>
        <w:rPr>
          <w:spacing w:val="-2"/>
        </w:rPr>
        <w:t xml:space="preserve"> </w:t>
      </w:r>
      <w:r>
        <w:t>to</w:t>
      </w:r>
      <w:r>
        <w:rPr>
          <w:spacing w:val="-4"/>
        </w:rPr>
        <w:t xml:space="preserve"> </w:t>
      </w:r>
      <w:r>
        <w:t>predict</w:t>
      </w:r>
      <w:r>
        <w:rPr>
          <w:spacing w:val="-4"/>
        </w:rPr>
        <w:t xml:space="preserve"> </w:t>
      </w:r>
      <w:r>
        <w:t>the</w:t>
      </w:r>
      <w:r>
        <w:rPr>
          <w:spacing w:val="-4"/>
        </w:rPr>
        <w:t xml:space="preserve"> </w:t>
      </w:r>
      <w:r>
        <w:t>exact</w:t>
      </w:r>
      <w:r>
        <w:rPr>
          <w:spacing w:val="-2"/>
        </w:rPr>
        <w:t xml:space="preserve"> </w:t>
      </w:r>
      <w:r>
        <w:t>value</w:t>
      </w:r>
      <w:r>
        <w:rPr>
          <w:spacing w:val="-3"/>
        </w:rPr>
        <w:t xml:space="preserve"> </w:t>
      </w:r>
      <w:r>
        <w:t>of</w:t>
      </w:r>
      <w:r>
        <w:rPr>
          <w:spacing w:val="-2"/>
        </w:rPr>
        <w:t xml:space="preserve"> </w:t>
      </w:r>
      <w:r>
        <w:t>work</w:t>
      </w:r>
      <w:r>
        <w:rPr>
          <w:spacing w:val="-3"/>
        </w:rPr>
        <w:t xml:space="preserve"> </w:t>
      </w:r>
      <w:r>
        <w:t>to be carried out.</w:t>
      </w:r>
    </w:p>
    <w:p w14:paraId="32B881DF" w14:textId="77777777" w:rsidR="00A6424D" w:rsidRDefault="00A6424D">
      <w:pPr>
        <w:pStyle w:val="BodyText"/>
      </w:pPr>
    </w:p>
    <w:p w14:paraId="6B5B0D3E" w14:textId="77777777" w:rsidR="00A6424D" w:rsidRDefault="001A1D36">
      <w:pPr>
        <w:pStyle w:val="BodyText"/>
        <w:ind w:left="120"/>
      </w:pPr>
      <w:r>
        <w:t>Works</w:t>
      </w:r>
      <w:r>
        <w:rPr>
          <w:spacing w:val="-3"/>
        </w:rPr>
        <w:t xml:space="preserve"> </w:t>
      </w:r>
      <w:r>
        <w:t>will</w:t>
      </w:r>
      <w:r>
        <w:rPr>
          <w:spacing w:val="-4"/>
        </w:rPr>
        <w:t xml:space="preserve"> </w:t>
      </w:r>
      <w:r>
        <w:t>be</w:t>
      </w:r>
      <w:r>
        <w:rPr>
          <w:spacing w:val="-3"/>
        </w:rPr>
        <w:t xml:space="preserve"> </w:t>
      </w:r>
      <w:r>
        <w:t>commissioned</w:t>
      </w:r>
      <w:r>
        <w:rPr>
          <w:spacing w:val="-5"/>
        </w:rPr>
        <w:t xml:space="preserve"> </w:t>
      </w:r>
      <w:r>
        <w:t>up</w:t>
      </w:r>
      <w:r>
        <w:rPr>
          <w:spacing w:val="-5"/>
        </w:rPr>
        <w:t xml:space="preserve"> </w:t>
      </w:r>
      <w:r>
        <w:t>to</w:t>
      </w:r>
      <w:r>
        <w:rPr>
          <w:spacing w:val="-4"/>
        </w:rPr>
        <w:t xml:space="preserve"> </w:t>
      </w:r>
      <w:r>
        <w:t>a non-guaranteed</w:t>
      </w:r>
      <w:r>
        <w:rPr>
          <w:spacing w:val="-1"/>
        </w:rPr>
        <w:t xml:space="preserve"> </w:t>
      </w:r>
      <w:r>
        <w:t>value</w:t>
      </w:r>
      <w:r>
        <w:rPr>
          <w:spacing w:val="-4"/>
        </w:rPr>
        <w:t xml:space="preserve"> </w:t>
      </w:r>
      <w:r>
        <w:t>of</w:t>
      </w:r>
      <w:r>
        <w:rPr>
          <w:spacing w:val="-5"/>
        </w:rPr>
        <w:t xml:space="preserve"> </w:t>
      </w:r>
      <w:r>
        <w:t>£250,000</w:t>
      </w:r>
      <w:r>
        <w:rPr>
          <w:spacing w:val="-3"/>
        </w:rPr>
        <w:t xml:space="preserve"> </w:t>
      </w:r>
      <w:r>
        <w:t>per</w:t>
      </w:r>
      <w:r>
        <w:rPr>
          <w:spacing w:val="-3"/>
        </w:rPr>
        <w:t xml:space="preserve"> </w:t>
      </w:r>
      <w:r>
        <w:t>year subject to available budgets and the number of projects required.</w:t>
      </w:r>
    </w:p>
    <w:p w14:paraId="1F17FD6F" w14:textId="77777777" w:rsidR="00A6424D" w:rsidRDefault="00A6424D">
      <w:pPr>
        <w:pStyle w:val="BodyText"/>
      </w:pPr>
    </w:p>
    <w:p w14:paraId="7662532D" w14:textId="77777777" w:rsidR="00A6424D" w:rsidRDefault="001A1D36">
      <w:pPr>
        <w:pStyle w:val="Heading3"/>
      </w:pPr>
      <w:r>
        <w:rPr>
          <w:spacing w:val="-2"/>
        </w:rPr>
        <w:t>Staffing/workforce</w:t>
      </w:r>
    </w:p>
    <w:p w14:paraId="351DECF8" w14:textId="77777777" w:rsidR="00A6424D" w:rsidRDefault="00A6424D">
      <w:pPr>
        <w:pStyle w:val="BodyText"/>
        <w:rPr>
          <w:b/>
        </w:rPr>
      </w:pPr>
    </w:p>
    <w:p w14:paraId="5818B73D" w14:textId="77777777" w:rsidR="00A6424D" w:rsidRDefault="001A1D36">
      <w:pPr>
        <w:pStyle w:val="BodyText"/>
        <w:ind w:left="120"/>
      </w:pPr>
      <w:r>
        <w:t>The</w:t>
      </w:r>
      <w:r>
        <w:rPr>
          <w:spacing w:val="-4"/>
        </w:rPr>
        <w:t xml:space="preserve"> </w:t>
      </w:r>
      <w:r>
        <w:t>contract</w:t>
      </w:r>
      <w:r>
        <w:rPr>
          <w:spacing w:val="-4"/>
        </w:rPr>
        <w:t xml:space="preserve"> </w:t>
      </w:r>
      <w:r>
        <w:t>will</w:t>
      </w:r>
      <w:r>
        <w:rPr>
          <w:spacing w:val="-5"/>
        </w:rPr>
        <w:t xml:space="preserve"> </w:t>
      </w:r>
      <w:r>
        <w:t>be</w:t>
      </w:r>
      <w:r>
        <w:rPr>
          <w:spacing w:val="-6"/>
        </w:rPr>
        <w:t xml:space="preserve"> </w:t>
      </w:r>
      <w:r>
        <w:t>managed</w:t>
      </w:r>
      <w:r>
        <w:rPr>
          <w:spacing w:val="-4"/>
        </w:rPr>
        <w:t xml:space="preserve"> </w:t>
      </w:r>
      <w:r>
        <w:t>within</w:t>
      </w:r>
      <w:r>
        <w:rPr>
          <w:spacing w:val="-4"/>
        </w:rPr>
        <w:t xml:space="preserve"> </w:t>
      </w:r>
      <w:r>
        <w:t>existing</w:t>
      </w:r>
      <w:r>
        <w:rPr>
          <w:spacing w:val="-6"/>
        </w:rPr>
        <w:t xml:space="preserve"> </w:t>
      </w:r>
      <w:r>
        <w:t>staffing</w:t>
      </w:r>
      <w:r>
        <w:rPr>
          <w:spacing w:val="-4"/>
        </w:rPr>
        <w:t xml:space="preserve"> </w:t>
      </w:r>
      <w:r>
        <w:t>resource</w:t>
      </w:r>
      <w:r>
        <w:rPr>
          <w:spacing w:val="-4"/>
        </w:rPr>
        <w:t xml:space="preserve"> </w:t>
      </w:r>
      <w:r>
        <w:t>and</w:t>
      </w:r>
      <w:r>
        <w:rPr>
          <w:spacing w:val="-6"/>
        </w:rPr>
        <w:t xml:space="preserve"> </w:t>
      </w:r>
      <w:r>
        <w:t>management structure. No additional staff are required as this is an outsourced requirement.</w:t>
      </w:r>
    </w:p>
    <w:p w14:paraId="473A947F" w14:textId="77777777" w:rsidR="00A6424D" w:rsidRDefault="00A6424D">
      <w:pPr>
        <w:pStyle w:val="BodyText"/>
        <w:rPr>
          <w:sz w:val="26"/>
        </w:rPr>
      </w:pPr>
    </w:p>
    <w:p w14:paraId="2D5FB736" w14:textId="77777777" w:rsidR="00A6424D" w:rsidRDefault="001A1D36">
      <w:pPr>
        <w:pStyle w:val="Heading3"/>
        <w:spacing w:before="181"/>
      </w:pPr>
      <w:r>
        <w:t>Risk</w:t>
      </w:r>
      <w:r>
        <w:rPr>
          <w:spacing w:val="-4"/>
        </w:rPr>
        <w:t xml:space="preserve"> </w:t>
      </w:r>
      <w:r>
        <w:t>Management</w:t>
      </w:r>
      <w:r>
        <w:rPr>
          <w:spacing w:val="-5"/>
        </w:rPr>
        <w:t xml:space="preserve"> </w:t>
      </w:r>
      <w:r>
        <w:rPr>
          <w:spacing w:val="-2"/>
        </w:rPr>
        <w:t>Implications</w:t>
      </w:r>
    </w:p>
    <w:p w14:paraId="4C045BBF" w14:textId="77777777" w:rsidR="00A6424D" w:rsidRDefault="00A6424D">
      <w:pPr>
        <w:pStyle w:val="BodyText"/>
        <w:spacing w:before="10"/>
        <w:rPr>
          <w:b/>
          <w:sz w:val="20"/>
        </w:rPr>
      </w:pPr>
    </w:p>
    <w:p w14:paraId="5E409304" w14:textId="77777777" w:rsidR="00A6424D" w:rsidRDefault="001A1D36">
      <w:pPr>
        <w:pStyle w:val="BodyText"/>
        <w:ind w:left="120"/>
        <w:rPr>
          <w:b/>
        </w:rPr>
      </w:pPr>
      <w:r>
        <w:t>Risks</w:t>
      </w:r>
      <w:r>
        <w:rPr>
          <w:spacing w:val="-3"/>
        </w:rPr>
        <w:t xml:space="preserve"> </w:t>
      </w:r>
      <w:r>
        <w:t>included</w:t>
      </w:r>
      <w:r>
        <w:rPr>
          <w:spacing w:val="-5"/>
        </w:rPr>
        <w:t xml:space="preserve"> </w:t>
      </w:r>
      <w:r>
        <w:t>on</w:t>
      </w:r>
      <w:r>
        <w:rPr>
          <w:spacing w:val="-3"/>
        </w:rPr>
        <w:t xml:space="preserve"> </w:t>
      </w:r>
      <w:r>
        <w:t>corporate</w:t>
      </w:r>
      <w:r>
        <w:rPr>
          <w:spacing w:val="-4"/>
        </w:rPr>
        <w:t xml:space="preserve"> </w:t>
      </w:r>
      <w:r>
        <w:t>or</w:t>
      </w:r>
      <w:r>
        <w:rPr>
          <w:spacing w:val="-2"/>
        </w:rPr>
        <w:t xml:space="preserve"> </w:t>
      </w:r>
      <w:r>
        <w:t>directorate</w:t>
      </w:r>
      <w:r>
        <w:rPr>
          <w:spacing w:val="-2"/>
        </w:rPr>
        <w:t xml:space="preserve"> </w:t>
      </w:r>
      <w:r>
        <w:t>risk</w:t>
      </w:r>
      <w:r>
        <w:rPr>
          <w:spacing w:val="-3"/>
        </w:rPr>
        <w:t xml:space="preserve"> </w:t>
      </w:r>
      <w:proofErr w:type="gramStart"/>
      <w:r>
        <w:t>register?</w:t>
      </w:r>
      <w:proofErr w:type="gramEnd"/>
      <w:r>
        <w:rPr>
          <w:spacing w:val="2"/>
        </w:rPr>
        <w:t xml:space="preserve"> </w:t>
      </w:r>
      <w:r>
        <w:rPr>
          <w:b/>
          <w:spacing w:val="-5"/>
        </w:rPr>
        <w:t>No</w:t>
      </w:r>
    </w:p>
    <w:p w14:paraId="6E54D81E" w14:textId="77777777" w:rsidR="00A6424D" w:rsidRDefault="00A6424D">
      <w:pPr>
        <w:pStyle w:val="BodyText"/>
        <w:rPr>
          <w:b/>
        </w:rPr>
      </w:pPr>
    </w:p>
    <w:p w14:paraId="47F3E4AB" w14:textId="77777777" w:rsidR="00A6424D" w:rsidRDefault="001A1D36">
      <w:pPr>
        <w:pStyle w:val="BodyText"/>
        <w:spacing w:before="1"/>
        <w:ind w:left="120"/>
        <w:rPr>
          <w:b/>
        </w:rPr>
      </w:pPr>
      <w:r>
        <w:t>Separate</w:t>
      </w:r>
      <w:r>
        <w:rPr>
          <w:spacing w:val="-2"/>
        </w:rPr>
        <w:t xml:space="preserve"> </w:t>
      </w:r>
      <w:r>
        <w:t>risk</w:t>
      </w:r>
      <w:r>
        <w:rPr>
          <w:spacing w:val="-3"/>
        </w:rPr>
        <w:t xml:space="preserve"> </w:t>
      </w:r>
      <w:r>
        <w:t>register</w:t>
      </w:r>
      <w:r>
        <w:rPr>
          <w:spacing w:val="-3"/>
        </w:rPr>
        <w:t xml:space="preserve"> </w:t>
      </w:r>
      <w:r>
        <w:t>in</w:t>
      </w:r>
      <w:r>
        <w:rPr>
          <w:spacing w:val="-3"/>
        </w:rPr>
        <w:t xml:space="preserve"> </w:t>
      </w:r>
      <w:r>
        <w:t>place?</w:t>
      </w:r>
      <w:r>
        <w:rPr>
          <w:spacing w:val="-2"/>
        </w:rPr>
        <w:t xml:space="preserve"> </w:t>
      </w:r>
      <w:r>
        <w:rPr>
          <w:b/>
          <w:spacing w:val="-5"/>
        </w:rPr>
        <w:t>No</w:t>
      </w:r>
    </w:p>
    <w:p w14:paraId="72985201" w14:textId="77777777" w:rsidR="00A6424D" w:rsidRDefault="00A6424D">
      <w:pPr>
        <w:pStyle w:val="BodyText"/>
        <w:spacing w:before="11"/>
        <w:rPr>
          <w:b/>
          <w:sz w:val="23"/>
        </w:rPr>
      </w:pPr>
    </w:p>
    <w:p w14:paraId="588EE10E" w14:textId="77777777" w:rsidR="00A6424D" w:rsidRDefault="001A1D36">
      <w:pPr>
        <w:pStyle w:val="BodyText"/>
        <w:ind w:left="120"/>
        <w:rPr>
          <w:b/>
        </w:rPr>
      </w:pPr>
      <w:r>
        <w:t>The</w:t>
      </w:r>
      <w:r>
        <w:rPr>
          <w:spacing w:val="-6"/>
        </w:rPr>
        <w:t xml:space="preserve"> </w:t>
      </w:r>
      <w:r>
        <w:t>relevant</w:t>
      </w:r>
      <w:r>
        <w:rPr>
          <w:spacing w:val="-3"/>
        </w:rPr>
        <w:t xml:space="preserve"> </w:t>
      </w:r>
      <w:r>
        <w:t>risks</w:t>
      </w:r>
      <w:r>
        <w:rPr>
          <w:spacing w:val="-4"/>
        </w:rPr>
        <w:t xml:space="preserve"> </w:t>
      </w:r>
      <w:r>
        <w:t>contained</w:t>
      </w:r>
      <w:r>
        <w:rPr>
          <w:spacing w:val="-5"/>
        </w:rPr>
        <w:t xml:space="preserve"> </w:t>
      </w:r>
      <w:r>
        <w:t>in</w:t>
      </w:r>
      <w:r>
        <w:rPr>
          <w:spacing w:val="-3"/>
        </w:rPr>
        <w:t xml:space="preserve"> </w:t>
      </w:r>
      <w:r>
        <w:t>the</w:t>
      </w:r>
      <w:r>
        <w:rPr>
          <w:spacing w:val="-4"/>
        </w:rPr>
        <w:t xml:space="preserve"> </w:t>
      </w:r>
      <w:r>
        <w:t>register</w:t>
      </w:r>
      <w:r>
        <w:rPr>
          <w:spacing w:val="-3"/>
        </w:rPr>
        <w:t xml:space="preserve"> </w:t>
      </w:r>
      <w:r>
        <w:t>are</w:t>
      </w:r>
      <w:r>
        <w:rPr>
          <w:spacing w:val="-3"/>
        </w:rPr>
        <w:t xml:space="preserve"> </w:t>
      </w:r>
      <w:r>
        <w:t>attached/</w:t>
      </w:r>
      <w:proofErr w:type="spellStart"/>
      <w:r>
        <w:t>summarised</w:t>
      </w:r>
      <w:proofErr w:type="spellEnd"/>
      <w:r>
        <w:rPr>
          <w:spacing w:val="-4"/>
        </w:rPr>
        <w:t xml:space="preserve"> </w:t>
      </w:r>
      <w:r>
        <w:t>below.</w:t>
      </w:r>
      <w:r>
        <w:rPr>
          <w:spacing w:val="5"/>
        </w:rPr>
        <w:t xml:space="preserve"> </w:t>
      </w:r>
      <w:r>
        <w:rPr>
          <w:b/>
          <w:spacing w:val="-5"/>
        </w:rPr>
        <w:t>No</w:t>
      </w:r>
    </w:p>
    <w:p w14:paraId="7C5CB71D" w14:textId="77777777" w:rsidR="00A6424D" w:rsidRDefault="00A6424D">
      <w:pPr>
        <w:pStyle w:val="BodyText"/>
        <w:spacing w:before="1"/>
        <w:rPr>
          <w:b/>
        </w:rPr>
      </w:pPr>
    </w:p>
    <w:p w14:paraId="0BE9DC5C" w14:textId="77777777" w:rsidR="00A6424D" w:rsidRDefault="001A1D36">
      <w:pPr>
        <w:pStyle w:val="BodyText"/>
        <w:ind w:left="120"/>
      </w:pPr>
      <w:r>
        <w:t>The</w:t>
      </w:r>
      <w:r>
        <w:rPr>
          <w:spacing w:val="80"/>
          <w:w w:val="150"/>
        </w:rPr>
        <w:t xml:space="preserve"> </w:t>
      </w:r>
      <w:r>
        <w:t>following</w:t>
      </w:r>
      <w:r>
        <w:rPr>
          <w:spacing w:val="80"/>
          <w:w w:val="150"/>
        </w:rPr>
        <w:t xml:space="preserve"> </w:t>
      </w:r>
      <w:r>
        <w:t>key</w:t>
      </w:r>
      <w:r>
        <w:rPr>
          <w:spacing w:val="80"/>
          <w:w w:val="150"/>
        </w:rPr>
        <w:t xml:space="preserve"> </w:t>
      </w:r>
      <w:r>
        <w:t>risks</w:t>
      </w:r>
      <w:r>
        <w:rPr>
          <w:spacing w:val="80"/>
          <w:w w:val="150"/>
        </w:rPr>
        <w:t xml:space="preserve"> </w:t>
      </w:r>
      <w:r>
        <w:t>should</w:t>
      </w:r>
      <w:r>
        <w:rPr>
          <w:spacing w:val="80"/>
          <w:w w:val="150"/>
        </w:rPr>
        <w:t xml:space="preserve"> </w:t>
      </w:r>
      <w:r>
        <w:t>be</w:t>
      </w:r>
      <w:r>
        <w:rPr>
          <w:spacing w:val="80"/>
          <w:w w:val="150"/>
        </w:rPr>
        <w:t xml:space="preserve"> </w:t>
      </w:r>
      <w:proofErr w:type="gramStart"/>
      <w:r>
        <w:t>taken</w:t>
      </w:r>
      <w:r>
        <w:rPr>
          <w:spacing w:val="80"/>
          <w:w w:val="150"/>
        </w:rPr>
        <w:t xml:space="preserve"> </w:t>
      </w:r>
      <w:r>
        <w:t>into</w:t>
      </w:r>
      <w:r>
        <w:rPr>
          <w:spacing w:val="80"/>
          <w:w w:val="150"/>
        </w:rPr>
        <w:t xml:space="preserve"> </w:t>
      </w:r>
      <w:r>
        <w:t>account</w:t>
      </w:r>
      <w:proofErr w:type="gramEnd"/>
      <w:r>
        <w:rPr>
          <w:spacing w:val="80"/>
          <w:w w:val="150"/>
        </w:rPr>
        <w:t xml:space="preserve"> </w:t>
      </w:r>
      <w:r>
        <w:t>when</w:t>
      </w:r>
      <w:r>
        <w:rPr>
          <w:spacing w:val="80"/>
          <w:w w:val="150"/>
        </w:rPr>
        <w:t xml:space="preserve"> </w:t>
      </w:r>
      <w:r>
        <w:t>agreeing</w:t>
      </w:r>
      <w:r>
        <w:rPr>
          <w:spacing w:val="80"/>
          <w:w w:val="150"/>
        </w:rPr>
        <w:t xml:space="preserve"> </w:t>
      </w:r>
      <w:r>
        <w:t>the recommendations in this report:</w:t>
      </w:r>
    </w:p>
    <w:p w14:paraId="25B75C9C" w14:textId="77777777" w:rsidR="00A6424D" w:rsidRDefault="00A6424D">
      <w:pPr>
        <w:pStyle w:val="BodyText"/>
        <w:spacing w:before="1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7"/>
        <w:gridCol w:w="3300"/>
        <w:gridCol w:w="2069"/>
      </w:tblGrid>
      <w:tr w:rsidR="00A6424D" w14:paraId="16FB83F5" w14:textId="77777777">
        <w:trPr>
          <w:trHeight w:val="645"/>
        </w:trPr>
        <w:tc>
          <w:tcPr>
            <w:tcW w:w="3267" w:type="dxa"/>
          </w:tcPr>
          <w:p w14:paraId="0668A671" w14:textId="77777777" w:rsidR="00A6424D" w:rsidRDefault="001A1D36">
            <w:pPr>
              <w:pStyle w:val="TableParagraph"/>
              <w:spacing w:before="180"/>
              <w:ind w:left="107"/>
              <w:rPr>
                <w:b/>
                <w:sz w:val="24"/>
              </w:rPr>
            </w:pPr>
            <w:r>
              <w:rPr>
                <w:b/>
                <w:sz w:val="24"/>
              </w:rPr>
              <w:t>Risk</w:t>
            </w:r>
            <w:r>
              <w:rPr>
                <w:b/>
                <w:spacing w:val="-4"/>
                <w:sz w:val="24"/>
              </w:rPr>
              <w:t xml:space="preserve"> </w:t>
            </w:r>
            <w:r>
              <w:rPr>
                <w:b/>
                <w:spacing w:val="-2"/>
                <w:sz w:val="24"/>
              </w:rPr>
              <w:t>Description</w:t>
            </w:r>
          </w:p>
        </w:tc>
        <w:tc>
          <w:tcPr>
            <w:tcW w:w="3300" w:type="dxa"/>
          </w:tcPr>
          <w:p w14:paraId="77C5E163" w14:textId="77777777" w:rsidR="00A6424D" w:rsidRDefault="001A1D36">
            <w:pPr>
              <w:pStyle w:val="TableParagraph"/>
              <w:spacing w:before="180"/>
              <w:ind w:left="107"/>
              <w:rPr>
                <w:b/>
                <w:sz w:val="24"/>
              </w:rPr>
            </w:pPr>
            <w:r>
              <w:rPr>
                <w:b/>
                <w:spacing w:val="-2"/>
                <w:sz w:val="24"/>
              </w:rPr>
              <w:t>Mitigations</w:t>
            </w:r>
          </w:p>
        </w:tc>
        <w:tc>
          <w:tcPr>
            <w:tcW w:w="2069" w:type="dxa"/>
          </w:tcPr>
          <w:p w14:paraId="7D6496D6" w14:textId="77777777" w:rsidR="00A6424D" w:rsidRDefault="001A1D36">
            <w:pPr>
              <w:pStyle w:val="TableParagraph"/>
              <w:spacing w:before="180"/>
              <w:ind w:left="180"/>
              <w:rPr>
                <w:b/>
                <w:sz w:val="24"/>
              </w:rPr>
            </w:pPr>
            <w:r>
              <w:rPr>
                <w:b/>
                <w:sz w:val="24"/>
              </w:rPr>
              <w:t>RAG</w:t>
            </w:r>
            <w:r>
              <w:rPr>
                <w:b/>
                <w:spacing w:val="-5"/>
                <w:sz w:val="24"/>
              </w:rPr>
              <w:t xml:space="preserve"> </w:t>
            </w:r>
            <w:r>
              <w:rPr>
                <w:b/>
                <w:spacing w:val="-2"/>
                <w:sz w:val="24"/>
              </w:rPr>
              <w:t>Status</w:t>
            </w:r>
          </w:p>
        </w:tc>
      </w:tr>
      <w:tr w:rsidR="00A6424D" w14:paraId="2A4756DE" w14:textId="77777777">
        <w:trPr>
          <w:trHeight w:val="1422"/>
        </w:trPr>
        <w:tc>
          <w:tcPr>
            <w:tcW w:w="3267" w:type="dxa"/>
          </w:tcPr>
          <w:p w14:paraId="4A021D5A" w14:textId="77777777" w:rsidR="00A6424D" w:rsidRDefault="001A1D36">
            <w:pPr>
              <w:pStyle w:val="TableParagraph"/>
              <w:spacing w:before="2" w:line="247" w:lineRule="auto"/>
              <w:ind w:left="107" w:right="322"/>
              <w:rPr>
                <w:sz w:val="24"/>
              </w:rPr>
            </w:pPr>
            <w:r>
              <w:rPr>
                <w:sz w:val="24"/>
              </w:rPr>
              <w:t>Works are currently allocated on an ad hoc basis</w:t>
            </w:r>
            <w:r>
              <w:rPr>
                <w:spacing w:val="-12"/>
                <w:sz w:val="24"/>
              </w:rPr>
              <w:t xml:space="preserve"> </w:t>
            </w:r>
            <w:r>
              <w:rPr>
                <w:sz w:val="24"/>
              </w:rPr>
              <w:t>and</w:t>
            </w:r>
            <w:r>
              <w:rPr>
                <w:spacing w:val="-12"/>
                <w:sz w:val="24"/>
              </w:rPr>
              <w:t xml:space="preserve"> </w:t>
            </w:r>
            <w:r>
              <w:rPr>
                <w:sz w:val="24"/>
              </w:rPr>
              <w:t>not</w:t>
            </w:r>
            <w:r>
              <w:rPr>
                <w:spacing w:val="-14"/>
                <w:sz w:val="24"/>
              </w:rPr>
              <w:t xml:space="preserve"> </w:t>
            </w:r>
            <w:r>
              <w:rPr>
                <w:sz w:val="24"/>
              </w:rPr>
              <w:t>guaranteed under a term contract</w:t>
            </w:r>
          </w:p>
          <w:p w14:paraId="4E2CED3F" w14:textId="77777777" w:rsidR="00A6424D" w:rsidRDefault="001A1D36">
            <w:pPr>
              <w:pStyle w:val="TableParagraph"/>
              <w:spacing w:line="263" w:lineRule="exact"/>
              <w:ind w:left="107"/>
              <w:rPr>
                <w:sz w:val="24"/>
              </w:rPr>
            </w:pPr>
            <w:r>
              <w:rPr>
                <w:spacing w:val="-2"/>
                <w:sz w:val="24"/>
              </w:rPr>
              <w:t>arrangement</w:t>
            </w:r>
          </w:p>
        </w:tc>
        <w:tc>
          <w:tcPr>
            <w:tcW w:w="3300" w:type="dxa"/>
          </w:tcPr>
          <w:p w14:paraId="2C9664C7" w14:textId="77777777" w:rsidR="00A6424D" w:rsidRDefault="001A1D36">
            <w:pPr>
              <w:pStyle w:val="TableParagraph"/>
              <w:numPr>
                <w:ilvl w:val="0"/>
                <w:numId w:val="6"/>
              </w:numPr>
              <w:tabs>
                <w:tab w:val="left" w:pos="279"/>
              </w:tabs>
              <w:spacing w:before="2" w:line="247" w:lineRule="auto"/>
              <w:ind w:right="277"/>
              <w:rPr>
                <w:sz w:val="24"/>
              </w:rPr>
            </w:pPr>
            <w:r>
              <w:rPr>
                <w:sz w:val="24"/>
              </w:rPr>
              <w:t>The</w:t>
            </w:r>
            <w:r>
              <w:rPr>
                <w:spacing w:val="-13"/>
                <w:sz w:val="24"/>
              </w:rPr>
              <w:t xml:space="preserve"> </w:t>
            </w:r>
            <w:r>
              <w:rPr>
                <w:sz w:val="24"/>
              </w:rPr>
              <w:t>successful</w:t>
            </w:r>
            <w:r>
              <w:rPr>
                <w:spacing w:val="-15"/>
                <w:sz w:val="24"/>
              </w:rPr>
              <w:t xml:space="preserve"> </w:t>
            </w:r>
            <w:r>
              <w:rPr>
                <w:sz w:val="24"/>
              </w:rPr>
              <w:t>bidder</w:t>
            </w:r>
            <w:r>
              <w:rPr>
                <w:spacing w:val="-13"/>
                <w:sz w:val="24"/>
              </w:rPr>
              <w:t xml:space="preserve"> </w:t>
            </w:r>
            <w:r>
              <w:rPr>
                <w:sz w:val="24"/>
              </w:rPr>
              <w:t>will be required to warrant and guarantee the workmanship and</w:t>
            </w:r>
          </w:p>
        </w:tc>
        <w:tc>
          <w:tcPr>
            <w:tcW w:w="2069" w:type="dxa"/>
            <w:shd w:val="clear" w:color="auto" w:fill="FF0000"/>
          </w:tcPr>
          <w:p w14:paraId="20A4E66F" w14:textId="77777777" w:rsidR="00A6424D" w:rsidRDefault="00A6424D">
            <w:pPr>
              <w:pStyle w:val="TableParagraph"/>
              <w:rPr>
                <w:sz w:val="26"/>
              </w:rPr>
            </w:pPr>
          </w:p>
          <w:p w14:paraId="7128F661" w14:textId="77777777" w:rsidR="00A6424D" w:rsidRDefault="00A6424D">
            <w:pPr>
              <w:pStyle w:val="TableParagraph"/>
              <w:spacing w:before="5"/>
              <w:rPr>
                <w:sz w:val="23"/>
              </w:rPr>
            </w:pPr>
          </w:p>
          <w:p w14:paraId="4B80E112" w14:textId="77777777" w:rsidR="00A6424D" w:rsidRDefault="001A1D36">
            <w:pPr>
              <w:pStyle w:val="TableParagraph"/>
              <w:ind w:left="699" w:right="827"/>
              <w:jc w:val="center"/>
              <w:rPr>
                <w:b/>
                <w:sz w:val="24"/>
              </w:rPr>
            </w:pPr>
            <w:r>
              <w:rPr>
                <w:b/>
                <w:spacing w:val="-5"/>
                <w:sz w:val="24"/>
              </w:rPr>
              <w:t>RED</w:t>
            </w:r>
          </w:p>
        </w:tc>
      </w:tr>
    </w:tbl>
    <w:p w14:paraId="0DDC48A3" w14:textId="77777777" w:rsidR="00A6424D" w:rsidRDefault="00A6424D">
      <w:pPr>
        <w:jc w:val="center"/>
        <w:rPr>
          <w:sz w:val="24"/>
        </w:rPr>
        <w:sectPr w:rsidR="00A6424D">
          <w:pgSz w:w="11910" w:h="16840"/>
          <w:pgMar w:top="900" w:right="1060" w:bottom="1219"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7"/>
        <w:gridCol w:w="3300"/>
        <w:gridCol w:w="2069"/>
      </w:tblGrid>
      <w:tr w:rsidR="00A6424D" w14:paraId="44132AF7" w14:textId="77777777">
        <w:trPr>
          <w:trHeight w:val="647"/>
        </w:trPr>
        <w:tc>
          <w:tcPr>
            <w:tcW w:w="3267" w:type="dxa"/>
          </w:tcPr>
          <w:p w14:paraId="56DB3B5A" w14:textId="77777777" w:rsidR="00A6424D" w:rsidRDefault="001A1D36">
            <w:pPr>
              <w:pStyle w:val="TableParagraph"/>
              <w:spacing w:before="182"/>
              <w:ind w:left="107"/>
              <w:rPr>
                <w:b/>
                <w:sz w:val="24"/>
              </w:rPr>
            </w:pPr>
            <w:r>
              <w:rPr>
                <w:b/>
                <w:sz w:val="24"/>
              </w:rPr>
              <w:lastRenderedPageBreak/>
              <w:t>Risk</w:t>
            </w:r>
            <w:r>
              <w:rPr>
                <w:b/>
                <w:spacing w:val="-4"/>
                <w:sz w:val="24"/>
              </w:rPr>
              <w:t xml:space="preserve"> </w:t>
            </w:r>
            <w:r>
              <w:rPr>
                <w:b/>
                <w:spacing w:val="-2"/>
                <w:sz w:val="24"/>
              </w:rPr>
              <w:t>Description</w:t>
            </w:r>
          </w:p>
        </w:tc>
        <w:tc>
          <w:tcPr>
            <w:tcW w:w="3300" w:type="dxa"/>
          </w:tcPr>
          <w:p w14:paraId="3380D6FE" w14:textId="77777777" w:rsidR="00A6424D" w:rsidRDefault="001A1D36">
            <w:pPr>
              <w:pStyle w:val="TableParagraph"/>
              <w:spacing w:before="182"/>
              <w:ind w:left="107"/>
              <w:rPr>
                <w:b/>
                <w:sz w:val="24"/>
              </w:rPr>
            </w:pPr>
            <w:r>
              <w:rPr>
                <w:b/>
                <w:spacing w:val="-2"/>
                <w:sz w:val="24"/>
              </w:rPr>
              <w:t>Mitigations</w:t>
            </w:r>
          </w:p>
        </w:tc>
        <w:tc>
          <w:tcPr>
            <w:tcW w:w="2069" w:type="dxa"/>
          </w:tcPr>
          <w:p w14:paraId="70C4AC4E" w14:textId="77777777" w:rsidR="00A6424D" w:rsidRDefault="001A1D36">
            <w:pPr>
              <w:pStyle w:val="TableParagraph"/>
              <w:spacing w:before="182"/>
              <w:ind w:right="543"/>
              <w:jc w:val="right"/>
              <w:rPr>
                <w:b/>
                <w:sz w:val="24"/>
              </w:rPr>
            </w:pPr>
            <w:r>
              <w:rPr>
                <w:b/>
                <w:sz w:val="24"/>
              </w:rPr>
              <w:t>RAG</w:t>
            </w:r>
            <w:r>
              <w:rPr>
                <w:b/>
                <w:spacing w:val="-5"/>
                <w:sz w:val="24"/>
              </w:rPr>
              <w:t xml:space="preserve"> </w:t>
            </w:r>
            <w:r>
              <w:rPr>
                <w:b/>
                <w:spacing w:val="-2"/>
                <w:sz w:val="24"/>
              </w:rPr>
              <w:t>Status</w:t>
            </w:r>
          </w:p>
        </w:tc>
      </w:tr>
      <w:tr w:rsidR="00A6424D" w14:paraId="647BBA77" w14:textId="77777777">
        <w:trPr>
          <w:trHeight w:val="568"/>
        </w:trPr>
        <w:tc>
          <w:tcPr>
            <w:tcW w:w="3267" w:type="dxa"/>
          </w:tcPr>
          <w:p w14:paraId="2E641EAC" w14:textId="77777777" w:rsidR="00A6424D" w:rsidRDefault="00A6424D">
            <w:pPr>
              <w:pStyle w:val="TableParagraph"/>
              <w:rPr>
                <w:rFonts w:ascii="Times New Roman"/>
                <w:sz w:val="24"/>
              </w:rPr>
            </w:pPr>
          </w:p>
        </w:tc>
        <w:tc>
          <w:tcPr>
            <w:tcW w:w="3300" w:type="dxa"/>
          </w:tcPr>
          <w:p w14:paraId="51F97743" w14:textId="77777777" w:rsidR="00A6424D" w:rsidRDefault="001A1D36">
            <w:pPr>
              <w:pStyle w:val="TableParagraph"/>
              <w:ind w:left="278"/>
              <w:rPr>
                <w:sz w:val="24"/>
              </w:rPr>
            </w:pPr>
            <w:r>
              <w:rPr>
                <w:sz w:val="24"/>
              </w:rPr>
              <w:t>materials</w:t>
            </w:r>
            <w:r>
              <w:rPr>
                <w:spacing w:val="-4"/>
                <w:sz w:val="24"/>
              </w:rPr>
              <w:t xml:space="preserve"> </w:t>
            </w:r>
            <w:r>
              <w:rPr>
                <w:sz w:val="24"/>
              </w:rPr>
              <w:t>provided</w:t>
            </w:r>
            <w:r>
              <w:rPr>
                <w:spacing w:val="-3"/>
                <w:sz w:val="24"/>
              </w:rPr>
              <w:t xml:space="preserve"> </w:t>
            </w:r>
            <w:r>
              <w:rPr>
                <w:spacing w:val="-4"/>
                <w:sz w:val="24"/>
              </w:rPr>
              <w:t>under</w:t>
            </w:r>
          </w:p>
          <w:p w14:paraId="6A6129D1" w14:textId="77777777" w:rsidR="00A6424D" w:rsidRDefault="001A1D36">
            <w:pPr>
              <w:pStyle w:val="TableParagraph"/>
              <w:spacing w:before="8" w:line="265" w:lineRule="exact"/>
              <w:ind w:left="278"/>
              <w:rPr>
                <w:sz w:val="24"/>
              </w:rPr>
            </w:pPr>
            <w:r>
              <w:rPr>
                <w:sz w:val="24"/>
              </w:rPr>
              <w:t>this</w:t>
            </w:r>
            <w:r>
              <w:rPr>
                <w:spacing w:val="-3"/>
                <w:sz w:val="24"/>
              </w:rPr>
              <w:t xml:space="preserve"> </w:t>
            </w:r>
            <w:r>
              <w:rPr>
                <w:spacing w:val="-2"/>
                <w:sz w:val="24"/>
              </w:rPr>
              <w:t>contract.</w:t>
            </w:r>
          </w:p>
        </w:tc>
        <w:tc>
          <w:tcPr>
            <w:tcW w:w="2069" w:type="dxa"/>
            <w:shd w:val="clear" w:color="auto" w:fill="FF0000"/>
          </w:tcPr>
          <w:p w14:paraId="2C8E2705" w14:textId="77777777" w:rsidR="00A6424D" w:rsidRDefault="00A6424D">
            <w:pPr>
              <w:pStyle w:val="TableParagraph"/>
              <w:rPr>
                <w:rFonts w:ascii="Times New Roman"/>
                <w:sz w:val="24"/>
              </w:rPr>
            </w:pPr>
          </w:p>
        </w:tc>
      </w:tr>
      <w:tr w:rsidR="00A6424D" w14:paraId="1B43607C" w14:textId="77777777">
        <w:trPr>
          <w:trHeight w:val="2272"/>
        </w:trPr>
        <w:tc>
          <w:tcPr>
            <w:tcW w:w="3267" w:type="dxa"/>
          </w:tcPr>
          <w:p w14:paraId="79AD444A" w14:textId="77777777" w:rsidR="00A6424D" w:rsidRDefault="001A1D36">
            <w:pPr>
              <w:pStyle w:val="TableParagraph"/>
              <w:spacing w:line="247" w:lineRule="auto"/>
              <w:ind w:left="107" w:right="322"/>
              <w:rPr>
                <w:sz w:val="24"/>
              </w:rPr>
            </w:pPr>
            <w:r>
              <w:rPr>
                <w:sz w:val="24"/>
              </w:rPr>
              <w:t>Unsuccessful</w:t>
            </w:r>
            <w:r>
              <w:rPr>
                <w:spacing w:val="-17"/>
                <w:sz w:val="24"/>
              </w:rPr>
              <w:t xml:space="preserve"> </w:t>
            </w:r>
            <w:r>
              <w:rPr>
                <w:sz w:val="24"/>
              </w:rPr>
              <w:t>in</w:t>
            </w:r>
            <w:r>
              <w:rPr>
                <w:spacing w:val="-17"/>
                <w:sz w:val="24"/>
              </w:rPr>
              <w:t xml:space="preserve"> </w:t>
            </w:r>
            <w:r>
              <w:rPr>
                <w:sz w:val="24"/>
              </w:rPr>
              <w:t>procuring a suitable supplier</w:t>
            </w:r>
          </w:p>
        </w:tc>
        <w:tc>
          <w:tcPr>
            <w:tcW w:w="3300" w:type="dxa"/>
          </w:tcPr>
          <w:p w14:paraId="0721BBA7" w14:textId="77777777" w:rsidR="00A6424D" w:rsidRDefault="001A1D36">
            <w:pPr>
              <w:pStyle w:val="TableParagraph"/>
              <w:numPr>
                <w:ilvl w:val="0"/>
                <w:numId w:val="5"/>
              </w:numPr>
              <w:tabs>
                <w:tab w:val="left" w:pos="279"/>
              </w:tabs>
              <w:spacing w:line="247" w:lineRule="auto"/>
              <w:ind w:right="396"/>
              <w:rPr>
                <w:sz w:val="24"/>
              </w:rPr>
            </w:pPr>
            <w:r>
              <w:rPr>
                <w:sz w:val="24"/>
              </w:rPr>
              <w:t>There are multiple companies</w:t>
            </w:r>
            <w:r>
              <w:rPr>
                <w:spacing w:val="-14"/>
                <w:sz w:val="24"/>
              </w:rPr>
              <w:t xml:space="preserve"> </w:t>
            </w:r>
            <w:r>
              <w:rPr>
                <w:sz w:val="24"/>
              </w:rPr>
              <w:t>in</w:t>
            </w:r>
            <w:r>
              <w:rPr>
                <w:spacing w:val="-12"/>
                <w:sz w:val="24"/>
              </w:rPr>
              <w:t xml:space="preserve"> </w:t>
            </w:r>
            <w:r>
              <w:rPr>
                <w:sz w:val="24"/>
              </w:rPr>
              <w:t>the</w:t>
            </w:r>
            <w:r>
              <w:rPr>
                <w:spacing w:val="-14"/>
                <w:sz w:val="24"/>
              </w:rPr>
              <w:t xml:space="preserve"> </w:t>
            </w:r>
            <w:r>
              <w:rPr>
                <w:sz w:val="24"/>
              </w:rPr>
              <w:t>market able to fulfil the requirement</w:t>
            </w:r>
            <w:r>
              <w:rPr>
                <w:spacing w:val="80"/>
                <w:sz w:val="24"/>
              </w:rPr>
              <w:t xml:space="preserve"> </w:t>
            </w:r>
            <w:r>
              <w:rPr>
                <w:sz w:val="24"/>
              </w:rPr>
              <w:t>we are seeking to procure. We expect</w:t>
            </w:r>
            <w:r>
              <w:rPr>
                <w:spacing w:val="-8"/>
                <w:sz w:val="24"/>
              </w:rPr>
              <w:t xml:space="preserve"> </w:t>
            </w:r>
            <w:r>
              <w:rPr>
                <w:sz w:val="24"/>
              </w:rPr>
              <w:t>to</w:t>
            </w:r>
            <w:r>
              <w:rPr>
                <w:spacing w:val="-8"/>
                <w:sz w:val="24"/>
              </w:rPr>
              <w:t xml:space="preserve"> </w:t>
            </w:r>
            <w:r>
              <w:rPr>
                <w:sz w:val="24"/>
              </w:rPr>
              <w:t>have</w:t>
            </w:r>
            <w:r>
              <w:rPr>
                <w:spacing w:val="-6"/>
                <w:sz w:val="24"/>
              </w:rPr>
              <w:t xml:space="preserve"> </w:t>
            </w:r>
            <w:r>
              <w:rPr>
                <w:sz w:val="24"/>
              </w:rPr>
              <w:t>a</w:t>
            </w:r>
            <w:r>
              <w:rPr>
                <w:spacing w:val="-7"/>
                <w:sz w:val="24"/>
              </w:rPr>
              <w:t xml:space="preserve"> </w:t>
            </w:r>
            <w:r>
              <w:rPr>
                <w:sz w:val="24"/>
              </w:rPr>
              <w:t>healthy interest in this</w:t>
            </w:r>
          </w:p>
          <w:p w14:paraId="3428B762" w14:textId="77777777" w:rsidR="00A6424D" w:rsidRDefault="001A1D36">
            <w:pPr>
              <w:pStyle w:val="TableParagraph"/>
              <w:spacing w:line="262" w:lineRule="exact"/>
              <w:ind w:left="278"/>
              <w:rPr>
                <w:sz w:val="24"/>
              </w:rPr>
            </w:pPr>
            <w:r>
              <w:rPr>
                <w:spacing w:val="-2"/>
                <w:sz w:val="24"/>
              </w:rPr>
              <w:t>opportunity.</w:t>
            </w:r>
          </w:p>
        </w:tc>
        <w:tc>
          <w:tcPr>
            <w:tcW w:w="2069" w:type="dxa"/>
            <w:shd w:val="clear" w:color="auto" w:fill="92D050"/>
          </w:tcPr>
          <w:p w14:paraId="190FE98B" w14:textId="77777777" w:rsidR="00A6424D" w:rsidRDefault="00A6424D">
            <w:pPr>
              <w:pStyle w:val="TableParagraph"/>
              <w:rPr>
                <w:sz w:val="26"/>
              </w:rPr>
            </w:pPr>
          </w:p>
          <w:p w14:paraId="127F4327" w14:textId="77777777" w:rsidR="00A6424D" w:rsidRDefault="00A6424D">
            <w:pPr>
              <w:pStyle w:val="TableParagraph"/>
              <w:rPr>
                <w:sz w:val="26"/>
              </w:rPr>
            </w:pPr>
          </w:p>
          <w:p w14:paraId="373FF7D9" w14:textId="77777777" w:rsidR="00A6424D" w:rsidRDefault="00A6424D">
            <w:pPr>
              <w:pStyle w:val="TableParagraph"/>
              <w:spacing w:before="4"/>
              <w:rPr>
                <w:sz w:val="34"/>
              </w:rPr>
            </w:pPr>
          </w:p>
          <w:p w14:paraId="2C142104" w14:textId="77777777" w:rsidR="00A6424D" w:rsidRDefault="001A1D36">
            <w:pPr>
              <w:pStyle w:val="TableParagraph"/>
              <w:spacing w:before="1"/>
              <w:ind w:right="580"/>
              <w:jc w:val="right"/>
              <w:rPr>
                <w:b/>
                <w:sz w:val="24"/>
              </w:rPr>
            </w:pPr>
            <w:r>
              <w:rPr>
                <w:b/>
                <w:spacing w:val="-2"/>
                <w:sz w:val="24"/>
              </w:rPr>
              <w:t>GREEN</w:t>
            </w:r>
          </w:p>
        </w:tc>
      </w:tr>
      <w:tr w:rsidR="00A6424D" w14:paraId="77978A87" w14:textId="77777777">
        <w:trPr>
          <w:trHeight w:val="1987"/>
        </w:trPr>
        <w:tc>
          <w:tcPr>
            <w:tcW w:w="3267" w:type="dxa"/>
          </w:tcPr>
          <w:p w14:paraId="02D93A36" w14:textId="77777777" w:rsidR="00A6424D" w:rsidRDefault="001A1D36">
            <w:pPr>
              <w:pStyle w:val="TableParagraph"/>
              <w:spacing w:line="247" w:lineRule="auto"/>
              <w:ind w:left="107" w:right="322"/>
              <w:rPr>
                <w:sz w:val="24"/>
              </w:rPr>
            </w:pPr>
            <w:r>
              <w:rPr>
                <w:sz w:val="24"/>
              </w:rPr>
              <w:t>Work does not currently offer</w:t>
            </w:r>
            <w:r>
              <w:rPr>
                <w:spacing w:val="-9"/>
                <w:sz w:val="24"/>
              </w:rPr>
              <w:t xml:space="preserve"> </w:t>
            </w:r>
            <w:r>
              <w:rPr>
                <w:sz w:val="24"/>
              </w:rPr>
              <w:t>best</w:t>
            </w:r>
            <w:r>
              <w:rPr>
                <w:spacing w:val="-9"/>
                <w:sz w:val="24"/>
              </w:rPr>
              <w:t xml:space="preserve"> </w:t>
            </w:r>
            <w:r>
              <w:rPr>
                <w:sz w:val="24"/>
              </w:rPr>
              <w:t>in</w:t>
            </w:r>
            <w:r>
              <w:rPr>
                <w:spacing w:val="-11"/>
                <w:sz w:val="24"/>
              </w:rPr>
              <w:t xml:space="preserve"> </w:t>
            </w:r>
            <w:r>
              <w:rPr>
                <w:sz w:val="24"/>
              </w:rPr>
              <w:t>market</w:t>
            </w:r>
            <w:r>
              <w:rPr>
                <w:spacing w:val="-9"/>
                <w:sz w:val="24"/>
              </w:rPr>
              <w:t xml:space="preserve"> </w:t>
            </w:r>
            <w:r>
              <w:rPr>
                <w:sz w:val="24"/>
              </w:rPr>
              <w:t>value</w:t>
            </w:r>
          </w:p>
        </w:tc>
        <w:tc>
          <w:tcPr>
            <w:tcW w:w="3300" w:type="dxa"/>
          </w:tcPr>
          <w:p w14:paraId="629ACFD4" w14:textId="77777777" w:rsidR="00A6424D" w:rsidRDefault="001A1D36">
            <w:pPr>
              <w:pStyle w:val="TableParagraph"/>
              <w:numPr>
                <w:ilvl w:val="0"/>
                <w:numId w:val="4"/>
              </w:numPr>
              <w:tabs>
                <w:tab w:val="left" w:pos="279"/>
              </w:tabs>
              <w:spacing w:line="247" w:lineRule="auto"/>
              <w:ind w:right="436"/>
              <w:rPr>
                <w:sz w:val="24"/>
              </w:rPr>
            </w:pPr>
            <w:r>
              <w:rPr>
                <w:sz w:val="24"/>
              </w:rPr>
              <w:t>Procurement of a term contract will generate market competition enabling</w:t>
            </w:r>
            <w:r>
              <w:rPr>
                <w:spacing w:val="-14"/>
                <w:sz w:val="24"/>
              </w:rPr>
              <w:t xml:space="preserve"> </w:t>
            </w:r>
            <w:r>
              <w:rPr>
                <w:sz w:val="24"/>
              </w:rPr>
              <w:t>bidders</w:t>
            </w:r>
            <w:r>
              <w:rPr>
                <w:spacing w:val="-14"/>
                <w:sz w:val="24"/>
              </w:rPr>
              <w:t xml:space="preserve"> </w:t>
            </w:r>
            <w:r>
              <w:rPr>
                <w:sz w:val="24"/>
              </w:rPr>
              <w:t>to</w:t>
            </w:r>
            <w:r>
              <w:rPr>
                <w:spacing w:val="-14"/>
                <w:sz w:val="24"/>
              </w:rPr>
              <w:t xml:space="preserve"> </w:t>
            </w:r>
            <w:r>
              <w:rPr>
                <w:sz w:val="24"/>
              </w:rPr>
              <w:t>offer preferential rates based on a long-term</w:t>
            </w:r>
          </w:p>
          <w:p w14:paraId="6823EA48" w14:textId="77777777" w:rsidR="00A6424D" w:rsidRDefault="001A1D36">
            <w:pPr>
              <w:pStyle w:val="TableParagraph"/>
              <w:spacing w:line="262" w:lineRule="exact"/>
              <w:ind w:left="278"/>
              <w:rPr>
                <w:sz w:val="24"/>
              </w:rPr>
            </w:pPr>
            <w:r>
              <w:rPr>
                <w:spacing w:val="-2"/>
                <w:sz w:val="24"/>
              </w:rPr>
              <w:t>agreement.</w:t>
            </w:r>
          </w:p>
        </w:tc>
        <w:tc>
          <w:tcPr>
            <w:tcW w:w="2069" w:type="dxa"/>
            <w:shd w:val="clear" w:color="auto" w:fill="FFC000"/>
          </w:tcPr>
          <w:p w14:paraId="44DFBD13" w14:textId="77777777" w:rsidR="00A6424D" w:rsidRDefault="00A6424D">
            <w:pPr>
              <w:pStyle w:val="TableParagraph"/>
              <w:rPr>
                <w:sz w:val="26"/>
              </w:rPr>
            </w:pPr>
          </w:p>
          <w:p w14:paraId="5665517A" w14:textId="77777777" w:rsidR="00A6424D" w:rsidRDefault="00A6424D">
            <w:pPr>
              <w:pStyle w:val="TableParagraph"/>
              <w:rPr>
                <w:sz w:val="26"/>
              </w:rPr>
            </w:pPr>
          </w:p>
          <w:p w14:paraId="07F38B6B" w14:textId="77777777" w:rsidR="00A6424D" w:rsidRDefault="00A6424D">
            <w:pPr>
              <w:pStyle w:val="TableParagraph"/>
              <w:spacing w:before="1"/>
            </w:pPr>
          </w:p>
          <w:p w14:paraId="25383009" w14:textId="77777777" w:rsidR="00A6424D" w:rsidRDefault="001A1D36">
            <w:pPr>
              <w:pStyle w:val="TableParagraph"/>
              <w:spacing w:before="1"/>
              <w:ind w:left="523"/>
              <w:rPr>
                <w:b/>
                <w:sz w:val="24"/>
              </w:rPr>
            </w:pPr>
            <w:r>
              <w:rPr>
                <w:b/>
                <w:spacing w:val="-2"/>
                <w:sz w:val="24"/>
              </w:rPr>
              <w:t>AMBER</w:t>
            </w:r>
          </w:p>
        </w:tc>
      </w:tr>
      <w:tr w:rsidR="00A6424D" w14:paraId="4037409E" w14:textId="77777777">
        <w:trPr>
          <w:trHeight w:val="5397"/>
        </w:trPr>
        <w:tc>
          <w:tcPr>
            <w:tcW w:w="3267" w:type="dxa"/>
          </w:tcPr>
          <w:p w14:paraId="0BAA6544" w14:textId="77777777" w:rsidR="00A6424D" w:rsidRDefault="001A1D36">
            <w:pPr>
              <w:pStyle w:val="TableParagraph"/>
              <w:spacing w:line="247" w:lineRule="auto"/>
              <w:ind w:left="107" w:right="262"/>
              <w:rPr>
                <w:sz w:val="24"/>
              </w:rPr>
            </w:pPr>
            <w:r>
              <w:rPr>
                <w:sz w:val="24"/>
              </w:rPr>
              <w:t xml:space="preserve">The contractor is </w:t>
            </w:r>
            <w:proofErr w:type="gramStart"/>
            <w:r>
              <w:rPr>
                <w:sz w:val="24"/>
              </w:rPr>
              <w:t>overstretched</w:t>
            </w:r>
            <w:proofErr w:type="gramEnd"/>
            <w:r>
              <w:rPr>
                <w:sz w:val="24"/>
              </w:rPr>
              <w:t xml:space="preserve"> and works are not delivered on time and</w:t>
            </w:r>
            <w:r>
              <w:rPr>
                <w:spacing w:val="-13"/>
                <w:sz w:val="24"/>
              </w:rPr>
              <w:t xml:space="preserve"> </w:t>
            </w:r>
            <w:r>
              <w:rPr>
                <w:sz w:val="24"/>
              </w:rPr>
              <w:t>to</w:t>
            </w:r>
            <w:r>
              <w:rPr>
                <w:spacing w:val="-12"/>
                <w:sz w:val="24"/>
              </w:rPr>
              <w:t xml:space="preserve"> </w:t>
            </w:r>
            <w:r>
              <w:rPr>
                <w:sz w:val="24"/>
              </w:rPr>
              <w:t>quality</w:t>
            </w:r>
            <w:r>
              <w:rPr>
                <w:spacing w:val="-13"/>
                <w:sz w:val="24"/>
              </w:rPr>
              <w:t xml:space="preserve"> </w:t>
            </w:r>
            <w:r>
              <w:rPr>
                <w:sz w:val="24"/>
              </w:rPr>
              <w:t xml:space="preserve">expectations set out in the tender </w:t>
            </w:r>
            <w:r>
              <w:rPr>
                <w:spacing w:val="-2"/>
                <w:sz w:val="24"/>
              </w:rPr>
              <w:t>specification</w:t>
            </w:r>
          </w:p>
        </w:tc>
        <w:tc>
          <w:tcPr>
            <w:tcW w:w="3300" w:type="dxa"/>
          </w:tcPr>
          <w:p w14:paraId="22FB9DDF" w14:textId="77777777" w:rsidR="00A6424D" w:rsidRDefault="001A1D36">
            <w:pPr>
              <w:pStyle w:val="TableParagraph"/>
              <w:numPr>
                <w:ilvl w:val="0"/>
                <w:numId w:val="3"/>
              </w:numPr>
              <w:tabs>
                <w:tab w:val="left" w:pos="279"/>
              </w:tabs>
              <w:spacing w:line="247" w:lineRule="auto"/>
              <w:ind w:right="273"/>
              <w:rPr>
                <w:sz w:val="24"/>
              </w:rPr>
            </w:pPr>
            <w:r>
              <w:rPr>
                <w:sz w:val="24"/>
              </w:rPr>
              <w:t>The Procurement Team will</w:t>
            </w:r>
            <w:r>
              <w:rPr>
                <w:spacing w:val="-13"/>
                <w:sz w:val="24"/>
              </w:rPr>
              <w:t xml:space="preserve"> </w:t>
            </w:r>
            <w:r>
              <w:rPr>
                <w:sz w:val="24"/>
              </w:rPr>
              <w:t>carefully</w:t>
            </w:r>
            <w:r>
              <w:rPr>
                <w:spacing w:val="-12"/>
                <w:sz w:val="24"/>
              </w:rPr>
              <w:t xml:space="preserve"> </w:t>
            </w:r>
            <w:r>
              <w:rPr>
                <w:sz w:val="24"/>
              </w:rPr>
              <w:t>evaluate</w:t>
            </w:r>
            <w:r>
              <w:rPr>
                <w:spacing w:val="-13"/>
                <w:sz w:val="24"/>
              </w:rPr>
              <w:t xml:space="preserve"> </w:t>
            </w:r>
            <w:r>
              <w:rPr>
                <w:sz w:val="24"/>
              </w:rPr>
              <w:t>and scrutinize</w:t>
            </w:r>
            <w:r>
              <w:rPr>
                <w:spacing w:val="-17"/>
                <w:sz w:val="24"/>
              </w:rPr>
              <w:t xml:space="preserve"> </w:t>
            </w:r>
            <w:r>
              <w:rPr>
                <w:sz w:val="24"/>
              </w:rPr>
              <w:t>each</w:t>
            </w:r>
            <w:r>
              <w:rPr>
                <w:spacing w:val="-17"/>
                <w:sz w:val="24"/>
              </w:rPr>
              <w:t xml:space="preserve"> </w:t>
            </w:r>
            <w:r>
              <w:rPr>
                <w:sz w:val="24"/>
              </w:rPr>
              <w:t>tenderer’s ability</w:t>
            </w:r>
            <w:r>
              <w:rPr>
                <w:spacing w:val="-2"/>
                <w:sz w:val="24"/>
              </w:rPr>
              <w:t xml:space="preserve"> </w:t>
            </w:r>
            <w:r>
              <w:rPr>
                <w:sz w:val="24"/>
              </w:rPr>
              <w:t>to</w:t>
            </w:r>
            <w:r>
              <w:rPr>
                <w:spacing w:val="-3"/>
                <w:sz w:val="24"/>
              </w:rPr>
              <w:t xml:space="preserve"> </w:t>
            </w:r>
            <w:r>
              <w:rPr>
                <w:sz w:val="24"/>
              </w:rPr>
              <w:t>meet</w:t>
            </w:r>
            <w:r>
              <w:rPr>
                <w:spacing w:val="-1"/>
                <w:sz w:val="24"/>
              </w:rPr>
              <w:t xml:space="preserve"> </w:t>
            </w:r>
            <w:r>
              <w:rPr>
                <w:sz w:val="24"/>
              </w:rPr>
              <w:t>the</w:t>
            </w:r>
            <w:r>
              <w:rPr>
                <w:spacing w:val="-1"/>
                <w:sz w:val="24"/>
              </w:rPr>
              <w:t xml:space="preserve"> </w:t>
            </w:r>
            <w:r>
              <w:rPr>
                <w:sz w:val="24"/>
              </w:rPr>
              <w:t>level</w:t>
            </w:r>
            <w:r>
              <w:rPr>
                <w:spacing w:val="-4"/>
                <w:sz w:val="24"/>
              </w:rPr>
              <w:t xml:space="preserve"> </w:t>
            </w:r>
            <w:r>
              <w:rPr>
                <w:sz w:val="24"/>
              </w:rPr>
              <w:t>of work required before awarding the contract</w:t>
            </w:r>
          </w:p>
          <w:p w14:paraId="29E44862" w14:textId="77777777" w:rsidR="00A6424D" w:rsidRDefault="001A1D36">
            <w:pPr>
              <w:pStyle w:val="TableParagraph"/>
              <w:numPr>
                <w:ilvl w:val="0"/>
                <w:numId w:val="3"/>
              </w:numPr>
              <w:tabs>
                <w:tab w:val="left" w:pos="279"/>
              </w:tabs>
              <w:spacing w:line="247" w:lineRule="auto"/>
              <w:ind w:right="249"/>
              <w:rPr>
                <w:sz w:val="24"/>
              </w:rPr>
            </w:pPr>
            <w:r>
              <w:rPr>
                <w:sz w:val="24"/>
              </w:rPr>
              <w:t>The contract will be performance</w:t>
            </w:r>
            <w:r>
              <w:rPr>
                <w:spacing w:val="-6"/>
                <w:sz w:val="24"/>
              </w:rPr>
              <w:t xml:space="preserve"> </w:t>
            </w:r>
            <w:r>
              <w:rPr>
                <w:sz w:val="24"/>
              </w:rPr>
              <w:t>managed</w:t>
            </w:r>
            <w:r>
              <w:rPr>
                <w:spacing w:val="-7"/>
                <w:sz w:val="24"/>
              </w:rPr>
              <w:t xml:space="preserve"> </w:t>
            </w:r>
            <w:r>
              <w:rPr>
                <w:sz w:val="24"/>
              </w:rPr>
              <w:t>by the Environment and Highways Teams in accordance with the</w:t>
            </w:r>
            <w:r>
              <w:rPr>
                <w:spacing w:val="40"/>
                <w:sz w:val="24"/>
              </w:rPr>
              <w:t xml:space="preserve"> </w:t>
            </w:r>
            <w:r>
              <w:rPr>
                <w:sz w:val="24"/>
              </w:rPr>
              <w:t>Place</w:t>
            </w:r>
            <w:r>
              <w:rPr>
                <w:spacing w:val="-17"/>
                <w:sz w:val="24"/>
              </w:rPr>
              <w:t xml:space="preserve"> </w:t>
            </w:r>
            <w:r>
              <w:rPr>
                <w:sz w:val="24"/>
              </w:rPr>
              <w:t>Directorate</w:t>
            </w:r>
            <w:r>
              <w:rPr>
                <w:spacing w:val="-17"/>
                <w:sz w:val="24"/>
              </w:rPr>
              <w:t xml:space="preserve"> </w:t>
            </w:r>
            <w:r>
              <w:rPr>
                <w:sz w:val="24"/>
              </w:rPr>
              <w:t>contract management regime which includes the requirement to deliver works to prescribed s</w:t>
            </w:r>
            <w:r>
              <w:rPr>
                <w:sz w:val="24"/>
              </w:rPr>
              <w:t>ervice / quality</w:t>
            </w:r>
            <w:r>
              <w:rPr>
                <w:spacing w:val="40"/>
                <w:sz w:val="24"/>
              </w:rPr>
              <w:t xml:space="preserve"> </w:t>
            </w:r>
            <w:r>
              <w:rPr>
                <w:sz w:val="24"/>
              </w:rPr>
              <w:t>standards</w:t>
            </w:r>
            <w:r>
              <w:rPr>
                <w:spacing w:val="-17"/>
                <w:sz w:val="24"/>
              </w:rPr>
              <w:t xml:space="preserve"> </w:t>
            </w:r>
            <w:r>
              <w:rPr>
                <w:sz w:val="24"/>
              </w:rPr>
              <w:t>and</w:t>
            </w:r>
            <w:r>
              <w:rPr>
                <w:spacing w:val="-17"/>
                <w:sz w:val="24"/>
              </w:rPr>
              <w:t xml:space="preserve"> </w:t>
            </w:r>
            <w:r>
              <w:rPr>
                <w:sz w:val="24"/>
              </w:rPr>
              <w:t>contractual</w:t>
            </w:r>
          </w:p>
          <w:p w14:paraId="35B99F4F" w14:textId="77777777" w:rsidR="00A6424D" w:rsidRDefault="001A1D36">
            <w:pPr>
              <w:pStyle w:val="TableParagraph"/>
              <w:spacing w:line="262" w:lineRule="exact"/>
              <w:ind w:left="278"/>
              <w:rPr>
                <w:sz w:val="24"/>
              </w:rPr>
            </w:pPr>
            <w:r>
              <w:rPr>
                <w:spacing w:val="-2"/>
                <w:sz w:val="24"/>
              </w:rPr>
              <w:t>KPI’s.</w:t>
            </w:r>
          </w:p>
        </w:tc>
        <w:tc>
          <w:tcPr>
            <w:tcW w:w="2069" w:type="dxa"/>
            <w:shd w:val="clear" w:color="auto" w:fill="FFC000"/>
          </w:tcPr>
          <w:p w14:paraId="2D216D05" w14:textId="77777777" w:rsidR="00A6424D" w:rsidRDefault="00A6424D">
            <w:pPr>
              <w:pStyle w:val="TableParagraph"/>
              <w:rPr>
                <w:sz w:val="26"/>
              </w:rPr>
            </w:pPr>
          </w:p>
          <w:p w14:paraId="7660320E" w14:textId="77777777" w:rsidR="00A6424D" w:rsidRDefault="00A6424D">
            <w:pPr>
              <w:pStyle w:val="TableParagraph"/>
              <w:rPr>
                <w:sz w:val="26"/>
              </w:rPr>
            </w:pPr>
          </w:p>
          <w:p w14:paraId="636D29BC" w14:textId="77777777" w:rsidR="00A6424D" w:rsidRDefault="00A6424D">
            <w:pPr>
              <w:pStyle w:val="TableParagraph"/>
              <w:rPr>
                <w:sz w:val="26"/>
              </w:rPr>
            </w:pPr>
          </w:p>
          <w:p w14:paraId="6DE70BCD" w14:textId="77777777" w:rsidR="00A6424D" w:rsidRDefault="00A6424D">
            <w:pPr>
              <w:pStyle w:val="TableParagraph"/>
              <w:rPr>
                <w:sz w:val="26"/>
              </w:rPr>
            </w:pPr>
          </w:p>
          <w:p w14:paraId="53BCB700" w14:textId="77777777" w:rsidR="00A6424D" w:rsidRDefault="00A6424D">
            <w:pPr>
              <w:pStyle w:val="TableParagraph"/>
              <w:rPr>
                <w:sz w:val="26"/>
              </w:rPr>
            </w:pPr>
          </w:p>
          <w:p w14:paraId="09C55AD6" w14:textId="77777777" w:rsidR="00A6424D" w:rsidRDefault="00A6424D">
            <w:pPr>
              <w:pStyle w:val="TableParagraph"/>
              <w:rPr>
                <w:sz w:val="26"/>
              </w:rPr>
            </w:pPr>
          </w:p>
          <w:p w14:paraId="733A836E" w14:textId="77777777" w:rsidR="00A6424D" w:rsidRDefault="00A6424D">
            <w:pPr>
              <w:pStyle w:val="TableParagraph"/>
              <w:rPr>
                <w:sz w:val="26"/>
              </w:rPr>
            </w:pPr>
          </w:p>
          <w:p w14:paraId="26D0FBF0" w14:textId="77777777" w:rsidR="00A6424D" w:rsidRDefault="00A6424D">
            <w:pPr>
              <w:pStyle w:val="TableParagraph"/>
              <w:rPr>
                <w:sz w:val="26"/>
              </w:rPr>
            </w:pPr>
          </w:p>
          <w:p w14:paraId="3A5DEC19" w14:textId="77777777" w:rsidR="00A6424D" w:rsidRDefault="001A1D36">
            <w:pPr>
              <w:pStyle w:val="TableParagraph"/>
              <w:spacing w:before="165"/>
              <w:ind w:left="523"/>
              <w:rPr>
                <w:b/>
                <w:sz w:val="24"/>
              </w:rPr>
            </w:pPr>
            <w:r>
              <w:rPr>
                <w:b/>
                <w:spacing w:val="-2"/>
                <w:sz w:val="24"/>
              </w:rPr>
              <w:t>AMBER</w:t>
            </w:r>
          </w:p>
        </w:tc>
      </w:tr>
      <w:tr w:rsidR="00A6424D" w14:paraId="3E7C5365" w14:textId="77777777">
        <w:trPr>
          <w:trHeight w:val="1704"/>
        </w:trPr>
        <w:tc>
          <w:tcPr>
            <w:tcW w:w="3267" w:type="dxa"/>
          </w:tcPr>
          <w:p w14:paraId="22B6B675" w14:textId="77777777" w:rsidR="00A6424D" w:rsidRDefault="001A1D36">
            <w:pPr>
              <w:pStyle w:val="TableParagraph"/>
              <w:spacing w:line="247" w:lineRule="auto"/>
              <w:ind w:left="107" w:right="262"/>
              <w:rPr>
                <w:sz w:val="24"/>
              </w:rPr>
            </w:pPr>
            <w:r>
              <w:rPr>
                <w:sz w:val="24"/>
              </w:rPr>
              <w:t>Works volumes do not meet</w:t>
            </w:r>
            <w:r>
              <w:rPr>
                <w:spacing w:val="-13"/>
                <w:sz w:val="24"/>
              </w:rPr>
              <w:t xml:space="preserve"> </w:t>
            </w:r>
            <w:r>
              <w:rPr>
                <w:sz w:val="24"/>
              </w:rPr>
              <w:t>the</w:t>
            </w:r>
            <w:r>
              <w:rPr>
                <w:spacing w:val="-13"/>
                <w:sz w:val="24"/>
              </w:rPr>
              <w:t xml:space="preserve"> </w:t>
            </w:r>
            <w:r>
              <w:rPr>
                <w:sz w:val="24"/>
              </w:rPr>
              <w:t>anticipated</w:t>
            </w:r>
            <w:r>
              <w:rPr>
                <w:spacing w:val="-14"/>
                <w:sz w:val="24"/>
              </w:rPr>
              <w:t xml:space="preserve"> </w:t>
            </w:r>
            <w:r>
              <w:rPr>
                <w:sz w:val="24"/>
              </w:rPr>
              <w:t>levels set out in the published tender and there is insufficient budget</w:t>
            </w:r>
          </w:p>
          <w:p w14:paraId="56825DCD" w14:textId="77777777" w:rsidR="00A6424D" w:rsidRDefault="001A1D36">
            <w:pPr>
              <w:pStyle w:val="TableParagraph"/>
              <w:spacing w:line="263" w:lineRule="exact"/>
              <w:ind w:left="107"/>
              <w:rPr>
                <w:sz w:val="24"/>
              </w:rPr>
            </w:pPr>
            <w:r>
              <w:rPr>
                <w:spacing w:val="-2"/>
                <w:sz w:val="24"/>
              </w:rPr>
              <w:t>allocations</w:t>
            </w:r>
          </w:p>
        </w:tc>
        <w:tc>
          <w:tcPr>
            <w:tcW w:w="3300" w:type="dxa"/>
          </w:tcPr>
          <w:p w14:paraId="62555D42" w14:textId="77777777" w:rsidR="00A6424D" w:rsidRDefault="001A1D36">
            <w:pPr>
              <w:pStyle w:val="TableParagraph"/>
              <w:numPr>
                <w:ilvl w:val="0"/>
                <w:numId w:val="2"/>
              </w:numPr>
              <w:tabs>
                <w:tab w:val="left" w:pos="279"/>
              </w:tabs>
              <w:spacing w:line="247" w:lineRule="auto"/>
              <w:ind w:right="370"/>
              <w:rPr>
                <w:sz w:val="24"/>
              </w:rPr>
            </w:pPr>
            <w:r>
              <w:rPr>
                <w:sz w:val="24"/>
              </w:rPr>
              <w:t>The Council will not guarantee</w:t>
            </w:r>
            <w:r>
              <w:rPr>
                <w:spacing w:val="-13"/>
                <w:sz w:val="24"/>
              </w:rPr>
              <w:t xml:space="preserve"> </w:t>
            </w:r>
            <w:r>
              <w:rPr>
                <w:sz w:val="24"/>
              </w:rPr>
              <w:t>any</w:t>
            </w:r>
            <w:r>
              <w:rPr>
                <w:spacing w:val="-13"/>
                <w:sz w:val="24"/>
              </w:rPr>
              <w:t xml:space="preserve"> </w:t>
            </w:r>
            <w:r>
              <w:rPr>
                <w:sz w:val="24"/>
              </w:rPr>
              <w:t>volume</w:t>
            </w:r>
            <w:r>
              <w:rPr>
                <w:spacing w:val="-16"/>
                <w:sz w:val="24"/>
              </w:rPr>
              <w:t xml:space="preserve"> </w:t>
            </w:r>
            <w:r>
              <w:rPr>
                <w:sz w:val="24"/>
              </w:rPr>
              <w:t>of work under the contract and all work will be subject to budget</w:t>
            </w:r>
          </w:p>
          <w:p w14:paraId="7FE79A5E" w14:textId="77777777" w:rsidR="00A6424D" w:rsidRDefault="001A1D36">
            <w:pPr>
              <w:pStyle w:val="TableParagraph"/>
              <w:spacing w:line="263" w:lineRule="exact"/>
              <w:ind w:left="278"/>
              <w:rPr>
                <w:sz w:val="24"/>
              </w:rPr>
            </w:pPr>
            <w:r>
              <w:rPr>
                <w:sz w:val="24"/>
              </w:rPr>
              <w:t>allocation</w:t>
            </w:r>
            <w:r>
              <w:rPr>
                <w:spacing w:val="-4"/>
                <w:sz w:val="24"/>
              </w:rPr>
              <w:t xml:space="preserve"> </w:t>
            </w:r>
            <w:r>
              <w:rPr>
                <w:sz w:val="24"/>
              </w:rPr>
              <w:t>and</w:t>
            </w:r>
            <w:r>
              <w:rPr>
                <w:spacing w:val="-1"/>
                <w:sz w:val="24"/>
              </w:rPr>
              <w:t xml:space="preserve"> </w:t>
            </w:r>
            <w:r>
              <w:rPr>
                <w:spacing w:val="-2"/>
                <w:sz w:val="24"/>
              </w:rPr>
              <w:t>approval.</w:t>
            </w:r>
          </w:p>
        </w:tc>
        <w:tc>
          <w:tcPr>
            <w:tcW w:w="2069" w:type="dxa"/>
            <w:shd w:val="clear" w:color="auto" w:fill="92D050"/>
          </w:tcPr>
          <w:p w14:paraId="731A0FD7" w14:textId="77777777" w:rsidR="00A6424D" w:rsidRDefault="00A6424D">
            <w:pPr>
              <w:pStyle w:val="TableParagraph"/>
              <w:rPr>
                <w:sz w:val="26"/>
              </w:rPr>
            </w:pPr>
          </w:p>
          <w:p w14:paraId="49DEA982" w14:textId="77777777" w:rsidR="00A6424D" w:rsidRDefault="00A6424D">
            <w:pPr>
              <w:pStyle w:val="TableParagraph"/>
              <w:spacing w:before="9"/>
              <w:rPr>
                <w:sz w:val="35"/>
              </w:rPr>
            </w:pPr>
          </w:p>
          <w:p w14:paraId="7E19CA8C" w14:textId="77777777" w:rsidR="00A6424D" w:rsidRDefault="001A1D36">
            <w:pPr>
              <w:pStyle w:val="TableParagraph"/>
              <w:spacing w:before="1"/>
              <w:ind w:left="535"/>
              <w:rPr>
                <w:b/>
                <w:sz w:val="24"/>
              </w:rPr>
            </w:pPr>
            <w:r>
              <w:rPr>
                <w:b/>
                <w:spacing w:val="-2"/>
                <w:sz w:val="24"/>
              </w:rPr>
              <w:t>GREEN</w:t>
            </w:r>
          </w:p>
        </w:tc>
      </w:tr>
      <w:tr w:rsidR="00A6424D" w14:paraId="161F1D1A" w14:textId="77777777">
        <w:trPr>
          <w:trHeight w:val="1703"/>
        </w:trPr>
        <w:tc>
          <w:tcPr>
            <w:tcW w:w="3267" w:type="dxa"/>
          </w:tcPr>
          <w:p w14:paraId="42983151" w14:textId="77777777" w:rsidR="00A6424D" w:rsidRDefault="001A1D36">
            <w:pPr>
              <w:pStyle w:val="TableParagraph"/>
              <w:spacing w:line="247" w:lineRule="auto"/>
              <w:ind w:left="107" w:right="238"/>
              <w:rPr>
                <w:sz w:val="24"/>
              </w:rPr>
            </w:pPr>
            <w:r>
              <w:rPr>
                <w:sz w:val="24"/>
              </w:rPr>
              <w:t xml:space="preserve">Contract value is insufficient to cover </w:t>
            </w:r>
            <w:proofErr w:type="gramStart"/>
            <w:r>
              <w:rPr>
                <w:sz w:val="24"/>
              </w:rPr>
              <w:t>all of</w:t>
            </w:r>
            <w:proofErr w:type="gramEnd"/>
            <w:r>
              <w:rPr>
                <w:sz w:val="24"/>
              </w:rPr>
              <w:t xml:space="preserve"> the</w:t>
            </w:r>
            <w:r>
              <w:rPr>
                <w:spacing w:val="-10"/>
                <w:sz w:val="24"/>
              </w:rPr>
              <w:t xml:space="preserve"> </w:t>
            </w:r>
            <w:r>
              <w:rPr>
                <w:sz w:val="24"/>
              </w:rPr>
              <w:t>required</w:t>
            </w:r>
            <w:r>
              <w:rPr>
                <w:spacing w:val="-10"/>
                <w:sz w:val="24"/>
              </w:rPr>
              <w:t xml:space="preserve"> </w:t>
            </w:r>
            <w:r>
              <w:rPr>
                <w:sz w:val="24"/>
              </w:rPr>
              <w:t>works</w:t>
            </w:r>
            <w:r>
              <w:rPr>
                <w:spacing w:val="-10"/>
                <w:sz w:val="24"/>
              </w:rPr>
              <w:t xml:space="preserve"> </w:t>
            </w:r>
            <w:r>
              <w:rPr>
                <w:sz w:val="24"/>
              </w:rPr>
              <w:t>over</w:t>
            </w:r>
            <w:r>
              <w:rPr>
                <w:spacing w:val="-10"/>
                <w:sz w:val="24"/>
              </w:rPr>
              <w:t xml:space="preserve"> </w:t>
            </w:r>
            <w:r>
              <w:rPr>
                <w:sz w:val="24"/>
              </w:rPr>
              <w:t>the contract term.</w:t>
            </w:r>
          </w:p>
        </w:tc>
        <w:tc>
          <w:tcPr>
            <w:tcW w:w="3300" w:type="dxa"/>
          </w:tcPr>
          <w:p w14:paraId="63A8D248" w14:textId="77777777" w:rsidR="00A6424D" w:rsidRDefault="001A1D36">
            <w:pPr>
              <w:pStyle w:val="TableParagraph"/>
              <w:numPr>
                <w:ilvl w:val="0"/>
                <w:numId w:val="1"/>
              </w:numPr>
              <w:tabs>
                <w:tab w:val="left" w:pos="279"/>
              </w:tabs>
              <w:spacing w:line="247" w:lineRule="auto"/>
              <w:ind w:right="274"/>
              <w:rPr>
                <w:sz w:val="24"/>
              </w:rPr>
            </w:pPr>
            <w:r>
              <w:rPr>
                <w:sz w:val="24"/>
              </w:rPr>
              <w:t>The contract value has been determined using historical spend as a guide</w:t>
            </w:r>
            <w:r>
              <w:rPr>
                <w:spacing w:val="-10"/>
                <w:sz w:val="24"/>
              </w:rPr>
              <w:t xml:space="preserve"> </w:t>
            </w:r>
            <w:r>
              <w:rPr>
                <w:sz w:val="24"/>
              </w:rPr>
              <w:t>and</w:t>
            </w:r>
            <w:r>
              <w:rPr>
                <w:spacing w:val="-9"/>
                <w:sz w:val="24"/>
              </w:rPr>
              <w:t xml:space="preserve"> </w:t>
            </w:r>
            <w:r>
              <w:rPr>
                <w:sz w:val="24"/>
              </w:rPr>
              <w:t>is</w:t>
            </w:r>
            <w:r>
              <w:rPr>
                <w:spacing w:val="-10"/>
                <w:sz w:val="24"/>
              </w:rPr>
              <w:t xml:space="preserve"> </w:t>
            </w:r>
            <w:r>
              <w:rPr>
                <w:sz w:val="24"/>
              </w:rPr>
              <w:t>not</w:t>
            </w:r>
            <w:r>
              <w:rPr>
                <w:spacing w:val="-9"/>
                <w:sz w:val="24"/>
              </w:rPr>
              <w:t xml:space="preserve"> </w:t>
            </w:r>
            <w:r>
              <w:rPr>
                <w:sz w:val="24"/>
              </w:rPr>
              <w:t>expected to exceed £250,000 per</w:t>
            </w:r>
          </w:p>
          <w:p w14:paraId="5E97F689" w14:textId="77777777" w:rsidR="00A6424D" w:rsidRDefault="001A1D36">
            <w:pPr>
              <w:pStyle w:val="TableParagraph"/>
              <w:spacing w:line="262" w:lineRule="exact"/>
              <w:ind w:left="278"/>
              <w:rPr>
                <w:sz w:val="24"/>
              </w:rPr>
            </w:pPr>
            <w:r>
              <w:rPr>
                <w:sz w:val="24"/>
              </w:rPr>
              <w:t>year.</w:t>
            </w:r>
            <w:r>
              <w:rPr>
                <w:spacing w:val="-2"/>
                <w:sz w:val="24"/>
              </w:rPr>
              <w:t xml:space="preserve"> </w:t>
            </w:r>
            <w:r>
              <w:rPr>
                <w:sz w:val="24"/>
              </w:rPr>
              <w:t>Work</w:t>
            </w:r>
            <w:r>
              <w:rPr>
                <w:spacing w:val="-1"/>
                <w:sz w:val="24"/>
              </w:rPr>
              <w:t xml:space="preserve"> </w:t>
            </w:r>
            <w:r>
              <w:rPr>
                <w:sz w:val="24"/>
              </w:rPr>
              <w:t>with</w:t>
            </w:r>
            <w:r>
              <w:rPr>
                <w:spacing w:val="-1"/>
                <w:sz w:val="24"/>
              </w:rPr>
              <w:t xml:space="preserve"> </w:t>
            </w:r>
            <w:r>
              <w:rPr>
                <w:sz w:val="24"/>
              </w:rPr>
              <w:t>risk</w:t>
            </w:r>
            <w:r>
              <w:rPr>
                <w:spacing w:val="-1"/>
                <w:sz w:val="24"/>
              </w:rPr>
              <w:t xml:space="preserve"> </w:t>
            </w:r>
            <w:r>
              <w:rPr>
                <w:spacing w:val="-5"/>
                <w:sz w:val="24"/>
              </w:rPr>
              <w:t>and</w:t>
            </w:r>
          </w:p>
        </w:tc>
        <w:tc>
          <w:tcPr>
            <w:tcW w:w="2069" w:type="dxa"/>
            <w:shd w:val="clear" w:color="auto" w:fill="92D050"/>
          </w:tcPr>
          <w:p w14:paraId="06D9D292" w14:textId="77777777" w:rsidR="00A6424D" w:rsidRDefault="00A6424D">
            <w:pPr>
              <w:pStyle w:val="TableParagraph"/>
              <w:rPr>
                <w:sz w:val="26"/>
              </w:rPr>
            </w:pPr>
          </w:p>
          <w:p w14:paraId="6D6FD49F" w14:textId="77777777" w:rsidR="00A6424D" w:rsidRDefault="00A6424D">
            <w:pPr>
              <w:pStyle w:val="TableParagraph"/>
              <w:spacing w:before="9"/>
              <w:rPr>
                <w:sz w:val="35"/>
              </w:rPr>
            </w:pPr>
          </w:p>
          <w:p w14:paraId="763CD0B1" w14:textId="77777777" w:rsidR="00A6424D" w:rsidRDefault="001A1D36">
            <w:pPr>
              <w:pStyle w:val="TableParagraph"/>
              <w:ind w:left="535"/>
              <w:rPr>
                <w:b/>
                <w:sz w:val="24"/>
              </w:rPr>
            </w:pPr>
            <w:r>
              <w:rPr>
                <w:b/>
                <w:spacing w:val="-2"/>
                <w:sz w:val="24"/>
              </w:rPr>
              <w:t>GREEN</w:t>
            </w:r>
          </w:p>
        </w:tc>
      </w:tr>
    </w:tbl>
    <w:p w14:paraId="42AC193B" w14:textId="77777777" w:rsidR="00A6424D" w:rsidRDefault="00A6424D">
      <w:pPr>
        <w:rPr>
          <w:sz w:val="24"/>
        </w:rPr>
        <w:sectPr w:rsidR="00A6424D">
          <w:type w:val="continuous"/>
          <w:pgSz w:w="11910" w:h="16840"/>
          <w:pgMar w:top="960" w:right="1060" w:bottom="1198"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7"/>
        <w:gridCol w:w="3300"/>
        <w:gridCol w:w="2069"/>
      </w:tblGrid>
      <w:tr w:rsidR="00A6424D" w14:paraId="23205D91" w14:textId="77777777">
        <w:trPr>
          <w:trHeight w:val="647"/>
        </w:trPr>
        <w:tc>
          <w:tcPr>
            <w:tcW w:w="3267" w:type="dxa"/>
          </w:tcPr>
          <w:p w14:paraId="5F50BB68" w14:textId="77777777" w:rsidR="00A6424D" w:rsidRDefault="001A1D36">
            <w:pPr>
              <w:pStyle w:val="TableParagraph"/>
              <w:spacing w:before="182"/>
              <w:ind w:left="107"/>
              <w:rPr>
                <w:b/>
                <w:sz w:val="24"/>
              </w:rPr>
            </w:pPr>
            <w:r>
              <w:rPr>
                <w:b/>
                <w:sz w:val="24"/>
              </w:rPr>
              <w:lastRenderedPageBreak/>
              <w:t>Risk</w:t>
            </w:r>
            <w:r>
              <w:rPr>
                <w:b/>
                <w:spacing w:val="-4"/>
                <w:sz w:val="24"/>
              </w:rPr>
              <w:t xml:space="preserve"> </w:t>
            </w:r>
            <w:r>
              <w:rPr>
                <w:b/>
                <w:spacing w:val="-2"/>
                <w:sz w:val="24"/>
              </w:rPr>
              <w:t>Description</w:t>
            </w:r>
          </w:p>
        </w:tc>
        <w:tc>
          <w:tcPr>
            <w:tcW w:w="3300" w:type="dxa"/>
          </w:tcPr>
          <w:p w14:paraId="37326FDB" w14:textId="77777777" w:rsidR="00A6424D" w:rsidRDefault="001A1D36">
            <w:pPr>
              <w:pStyle w:val="TableParagraph"/>
              <w:spacing w:before="182"/>
              <w:ind w:left="107"/>
              <w:rPr>
                <w:b/>
                <w:sz w:val="24"/>
              </w:rPr>
            </w:pPr>
            <w:r>
              <w:rPr>
                <w:b/>
                <w:spacing w:val="-2"/>
                <w:sz w:val="24"/>
              </w:rPr>
              <w:t>Mitigations</w:t>
            </w:r>
          </w:p>
        </w:tc>
        <w:tc>
          <w:tcPr>
            <w:tcW w:w="2069" w:type="dxa"/>
          </w:tcPr>
          <w:p w14:paraId="24F9EDB1" w14:textId="77777777" w:rsidR="00A6424D" w:rsidRDefault="001A1D36">
            <w:pPr>
              <w:pStyle w:val="TableParagraph"/>
              <w:spacing w:before="182"/>
              <w:ind w:left="180"/>
              <w:rPr>
                <w:b/>
                <w:sz w:val="24"/>
              </w:rPr>
            </w:pPr>
            <w:r>
              <w:rPr>
                <w:b/>
                <w:sz w:val="24"/>
              </w:rPr>
              <w:t>RAG</w:t>
            </w:r>
            <w:r>
              <w:rPr>
                <w:b/>
                <w:spacing w:val="-5"/>
                <w:sz w:val="24"/>
              </w:rPr>
              <w:t xml:space="preserve"> </w:t>
            </w:r>
            <w:r>
              <w:rPr>
                <w:b/>
                <w:spacing w:val="-2"/>
                <w:sz w:val="24"/>
              </w:rPr>
              <w:t>Status</w:t>
            </w:r>
          </w:p>
        </w:tc>
      </w:tr>
      <w:tr w:rsidR="00A6424D" w14:paraId="22DA5DC4" w14:textId="77777777">
        <w:trPr>
          <w:trHeight w:val="1135"/>
        </w:trPr>
        <w:tc>
          <w:tcPr>
            <w:tcW w:w="3267" w:type="dxa"/>
          </w:tcPr>
          <w:p w14:paraId="2BB25B58" w14:textId="77777777" w:rsidR="00A6424D" w:rsidRDefault="00A6424D">
            <w:pPr>
              <w:pStyle w:val="TableParagraph"/>
              <w:rPr>
                <w:rFonts w:ascii="Times New Roman"/>
                <w:sz w:val="24"/>
              </w:rPr>
            </w:pPr>
          </w:p>
        </w:tc>
        <w:tc>
          <w:tcPr>
            <w:tcW w:w="3300" w:type="dxa"/>
          </w:tcPr>
          <w:p w14:paraId="7467065F" w14:textId="77777777" w:rsidR="00A6424D" w:rsidRDefault="001A1D36">
            <w:pPr>
              <w:pStyle w:val="TableParagraph"/>
              <w:spacing w:line="247" w:lineRule="auto"/>
              <w:ind w:left="278" w:right="97"/>
              <w:rPr>
                <w:sz w:val="24"/>
              </w:rPr>
            </w:pPr>
            <w:r>
              <w:rPr>
                <w:sz w:val="24"/>
              </w:rPr>
              <w:t>audit to add in the RAG ratings. Identify and mitigate</w:t>
            </w:r>
            <w:r>
              <w:rPr>
                <w:spacing w:val="-14"/>
                <w:sz w:val="24"/>
              </w:rPr>
              <w:t xml:space="preserve"> </w:t>
            </w:r>
            <w:r>
              <w:rPr>
                <w:sz w:val="24"/>
              </w:rPr>
              <w:t>any</w:t>
            </w:r>
            <w:r>
              <w:rPr>
                <w:spacing w:val="-14"/>
                <w:sz w:val="24"/>
              </w:rPr>
              <w:t xml:space="preserve"> </w:t>
            </w:r>
            <w:r>
              <w:rPr>
                <w:sz w:val="24"/>
              </w:rPr>
              <w:t>further</w:t>
            </w:r>
            <w:r>
              <w:rPr>
                <w:spacing w:val="-14"/>
                <w:sz w:val="24"/>
              </w:rPr>
              <w:t xml:space="preserve"> </w:t>
            </w:r>
            <w:r>
              <w:rPr>
                <w:sz w:val="24"/>
              </w:rPr>
              <w:t>risks</w:t>
            </w:r>
          </w:p>
          <w:p w14:paraId="2F6C6EB0" w14:textId="77777777" w:rsidR="00A6424D" w:rsidRDefault="001A1D36">
            <w:pPr>
              <w:pStyle w:val="TableParagraph"/>
              <w:spacing w:line="262" w:lineRule="exact"/>
              <w:ind w:left="278"/>
              <w:rPr>
                <w:sz w:val="24"/>
              </w:rPr>
            </w:pPr>
            <w:r>
              <w:rPr>
                <w:sz w:val="24"/>
              </w:rPr>
              <w:t>as</w:t>
            </w:r>
            <w:r>
              <w:rPr>
                <w:spacing w:val="-2"/>
                <w:sz w:val="24"/>
              </w:rPr>
              <w:t xml:space="preserve"> applicable.</w:t>
            </w:r>
          </w:p>
        </w:tc>
        <w:tc>
          <w:tcPr>
            <w:tcW w:w="2069" w:type="dxa"/>
            <w:shd w:val="clear" w:color="auto" w:fill="92D050"/>
          </w:tcPr>
          <w:p w14:paraId="6DDF194C" w14:textId="77777777" w:rsidR="00A6424D" w:rsidRDefault="00A6424D">
            <w:pPr>
              <w:pStyle w:val="TableParagraph"/>
              <w:rPr>
                <w:rFonts w:ascii="Times New Roman"/>
                <w:sz w:val="24"/>
              </w:rPr>
            </w:pPr>
          </w:p>
        </w:tc>
      </w:tr>
    </w:tbl>
    <w:p w14:paraId="2E4BE412" w14:textId="77777777" w:rsidR="00A6424D" w:rsidRDefault="00A6424D">
      <w:pPr>
        <w:pStyle w:val="BodyText"/>
        <w:rPr>
          <w:sz w:val="20"/>
        </w:rPr>
      </w:pPr>
    </w:p>
    <w:p w14:paraId="30796566" w14:textId="77777777" w:rsidR="00A6424D" w:rsidRDefault="00A6424D">
      <w:pPr>
        <w:pStyle w:val="BodyText"/>
        <w:rPr>
          <w:sz w:val="20"/>
        </w:rPr>
      </w:pPr>
    </w:p>
    <w:p w14:paraId="74C3E314" w14:textId="77777777" w:rsidR="00A6424D" w:rsidRDefault="001A1D36">
      <w:pPr>
        <w:pStyle w:val="Heading2"/>
        <w:spacing w:before="92"/>
        <w:jc w:val="both"/>
      </w:pPr>
      <w:r>
        <w:t>Legal</w:t>
      </w:r>
      <w:r>
        <w:rPr>
          <w:spacing w:val="-4"/>
        </w:rPr>
        <w:t xml:space="preserve"> </w:t>
      </w:r>
      <w:r>
        <w:rPr>
          <w:spacing w:val="-2"/>
        </w:rPr>
        <w:t>Implications</w:t>
      </w:r>
    </w:p>
    <w:p w14:paraId="19EB629D" w14:textId="77777777" w:rsidR="00A6424D" w:rsidRDefault="001A1D36">
      <w:pPr>
        <w:pStyle w:val="BodyText"/>
        <w:spacing w:before="244"/>
        <w:ind w:left="120" w:right="122"/>
        <w:jc w:val="both"/>
      </w:pPr>
      <w:r>
        <w:t>HBPL has determined that the JCT Measured Term 2016 Contract would be an appropriate form of contract for the type of works being procured with bespoke drafting for design obligations as the service requires the successful contractor to have design obligat</w:t>
      </w:r>
      <w:r>
        <w:t>ions.</w:t>
      </w:r>
    </w:p>
    <w:p w14:paraId="7632EDAF" w14:textId="77777777" w:rsidR="00A6424D" w:rsidRDefault="00A6424D">
      <w:pPr>
        <w:pStyle w:val="BodyText"/>
      </w:pPr>
    </w:p>
    <w:p w14:paraId="1AD54BD0" w14:textId="77777777" w:rsidR="00A6424D" w:rsidRDefault="001A1D36">
      <w:pPr>
        <w:pStyle w:val="BodyText"/>
        <w:ind w:left="120"/>
        <w:jc w:val="both"/>
      </w:pPr>
      <w:r>
        <w:t>The</w:t>
      </w:r>
      <w:r>
        <w:rPr>
          <w:spacing w:val="-4"/>
        </w:rPr>
        <w:t xml:space="preserve"> </w:t>
      </w:r>
      <w:r>
        <w:t>bespoke</w:t>
      </w:r>
      <w:r>
        <w:rPr>
          <w:spacing w:val="-2"/>
        </w:rPr>
        <w:t xml:space="preserve"> </w:t>
      </w:r>
      <w:r>
        <w:t>contract</w:t>
      </w:r>
      <w:r>
        <w:rPr>
          <w:spacing w:val="-3"/>
        </w:rPr>
        <w:t xml:space="preserve"> </w:t>
      </w:r>
      <w:r>
        <w:t>will</w:t>
      </w:r>
      <w:r>
        <w:rPr>
          <w:spacing w:val="-3"/>
        </w:rPr>
        <w:t xml:space="preserve"> </w:t>
      </w:r>
      <w:r>
        <w:t>form</w:t>
      </w:r>
      <w:r>
        <w:rPr>
          <w:spacing w:val="-1"/>
        </w:rPr>
        <w:t xml:space="preserve"> </w:t>
      </w:r>
      <w:r>
        <w:t>part</w:t>
      </w:r>
      <w:r>
        <w:rPr>
          <w:spacing w:val="-5"/>
        </w:rPr>
        <w:t xml:space="preserve"> </w:t>
      </w:r>
      <w:r>
        <w:t>of</w:t>
      </w:r>
      <w:r>
        <w:rPr>
          <w:spacing w:val="-2"/>
        </w:rPr>
        <w:t xml:space="preserve"> </w:t>
      </w:r>
      <w:r>
        <w:t>the</w:t>
      </w:r>
      <w:r>
        <w:rPr>
          <w:spacing w:val="-3"/>
        </w:rPr>
        <w:t xml:space="preserve"> </w:t>
      </w:r>
      <w:r>
        <w:t>tender</w:t>
      </w:r>
      <w:r>
        <w:rPr>
          <w:spacing w:val="-2"/>
        </w:rPr>
        <w:t xml:space="preserve"> </w:t>
      </w:r>
      <w:r>
        <w:t>documentation</w:t>
      </w:r>
      <w:r>
        <w:rPr>
          <w:spacing w:val="-1"/>
        </w:rPr>
        <w:t xml:space="preserve"> </w:t>
      </w:r>
      <w:r>
        <w:t>to</w:t>
      </w:r>
      <w:r>
        <w:rPr>
          <w:spacing w:val="-4"/>
        </w:rPr>
        <w:t xml:space="preserve"> </w:t>
      </w:r>
      <w:r>
        <w:t>be</w:t>
      </w:r>
      <w:r>
        <w:rPr>
          <w:spacing w:val="-1"/>
        </w:rPr>
        <w:t xml:space="preserve"> </w:t>
      </w:r>
      <w:r>
        <w:rPr>
          <w:spacing w:val="-2"/>
        </w:rPr>
        <w:t>published.</w:t>
      </w:r>
    </w:p>
    <w:p w14:paraId="03CA1A25" w14:textId="77777777" w:rsidR="00A6424D" w:rsidRDefault="00A6424D">
      <w:pPr>
        <w:pStyle w:val="BodyText"/>
        <w:rPr>
          <w:sz w:val="26"/>
        </w:rPr>
      </w:pPr>
    </w:p>
    <w:p w14:paraId="7B59BE07" w14:textId="77777777" w:rsidR="00A6424D" w:rsidRDefault="001A1D36">
      <w:pPr>
        <w:pStyle w:val="Heading2"/>
        <w:spacing w:before="180"/>
        <w:jc w:val="both"/>
      </w:pPr>
      <w:r>
        <w:t>Procurement</w:t>
      </w:r>
      <w:r>
        <w:rPr>
          <w:spacing w:val="-12"/>
        </w:rPr>
        <w:t xml:space="preserve"> </w:t>
      </w:r>
      <w:r>
        <w:rPr>
          <w:spacing w:val="-2"/>
        </w:rPr>
        <w:t>Implications</w:t>
      </w:r>
    </w:p>
    <w:p w14:paraId="3CDC0269" w14:textId="77777777" w:rsidR="00A6424D" w:rsidRDefault="001A1D36">
      <w:pPr>
        <w:pStyle w:val="BodyText"/>
        <w:spacing w:before="241"/>
        <w:ind w:left="120" w:right="113"/>
        <w:jc w:val="both"/>
      </w:pPr>
      <w:r>
        <w:t>Any aspect of procurement that may arise out of the recommendations of this report will</w:t>
      </w:r>
      <w:r>
        <w:rPr>
          <w:spacing w:val="-7"/>
        </w:rPr>
        <w:t xml:space="preserve"> </w:t>
      </w:r>
      <w:r>
        <w:t>be</w:t>
      </w:r>
      <w:r>
        <w:rPr>
          <w:spacing w:val="-6"/>
        </w:rPr>
        <w:t xml:space="preserve"> </w:t>
      </w:r>
      <w:r>
        <w:t>undertaken</w:t>
      </w:r>
      <w:r>
        <w:rPr>
          <w:spacing w:val="-6"/>
        </w:rPr>
        <w:t xml:space="preserve"> </w:t>
      </w:r>
      <w:r>
        <w:t>in</w:t>
      </w:r>
      <w:r>
        <w:rPr>
          <w:spacing w:val="-6"/>
        </w:rPr>
        <w:t xml:space="preserve"> </w:t>
      </w:r>
      <w:r>
        <w:t>accordance</w:t>
      </w:r>
      <w:r>
        <w:rPr>
          <w:spacing w:val="-6"/>
        </w:rPr>
        <w:t xml:space="preserve"> </w:t>
      </w:r>
      <w:r>
        <w:t>with</w:t>
      </w:r>
      <w:r>
        <w:rPr>
          <w:spacing w:val="-5"/>
        </w:rPr>
        <w:t xml:space="preserve"> </w:t>
      </w:r>
      <w:r>
        <w:t>Public</w:t>
      </w:r>
      <w:r>
        <w:rPr>
          <w:spacing w:val="-2"/>
        </w:rPr>
        <w:t xml:space="preserve"> </w:t>
      </w:r>
      <w:r>
        <w:t>Procurement</w:t>
      </w:r>
      <w:r>
        <w:rPr>
          <w:spacing w:val="-8"/>
        </w:rPr>
        <w:t xml:space="preserve"> </w:t>
      </w:r>
      <w:r>
        <w:t>Re</w:t>
      </w:r>
      <w:r>
        <w:t>gulations</w:t>
      </w:r>
      <w:r>
        <w:rPr>
          <w:spacing w:val="-7"/>
        </w:rPr>
        <w:t xml:space="preserve"> </w:t>
      </w:r>
      <w:r>
        <w:t>2015</w:t>
      </w:r>
      <w:r>
        <w:rPr>
          <w:spacing w:val="-3"/>
        </w:rPr>
        <w:t xml:space="preserve"> </w:t>
      </w:r>
      <w:r>
        <w:t>and</w:t>
      </w:r>
      <w:r>
        <w:rPr>
          <w:spacing w:val="-6"/>
        </w:rPr>
        <w:t xml:space="preserve"> </w:t>
      </w:r>
      <w:r>
        <w:t>the Contract</w:t>
      </w:r>
      <w:r>
        <w:rPr>
          <w:spacing w:val="-2"/>
        </w:rPr>
        <w:t xml:space="preserve"> </w:t>
      </w:r>
      <w:r>
        <w:t>Procedure Rules and with the support and</w:t>
      </w:r>
      <w:r>
        <w:rPr>
          <w:spacing w:val="-2"/>
        </w:rPr>
        <w:t xml:space="preserve"> </w:t>
      </w:r>
      <w:r>
        <w:t>advice</w:t>
      </w:r>
      <w:r>
        <w:rPr>
          <w:spacing w:val="-2"/>
        </w:rPr>
        <w:t xml:space="preserve"> </w:t>
      </w:r>
      <w:r>
        <w:t>of</w:t>
      </w:r>
      <w:r>
        <w:rPr>
          <w:spacing w:val="-2"/>
        </w:rPr>
        <w:t xml:space="preserve"> </w:t>
      </w:r>
      <w:r>
        <w:t>the</w:t>
      </w:r>
      <w:r>
        <w:rPr>
          <w:spacing w:val="-2"/>
        </w:rPr>
        <w:t xml:space="preserve"> </w:t>
      </w:r>
      <w:r>
        <w:t>procurement</w:t>
      </w:r>
      <w:r>
        <w:rPr>
          <w:spacing w:val="-2"/>
        </w:rPr>
        <w:t xml:space="preserve"> </w:t>
      </w:r>
      <w:r>
        <w:t>team</w:t>
      </w:r>
    </w:p>
    <w:p w14:paraId="5F555753" w14:textId="77777777" w:rsidR="00A6424D" w:rsidRDefault="00A6424D">
      <w:pPr>
        <w:pStyle w:val="BodyText"/>
      </w:pPr>
    </w:p>
    <w:p w14:paraId="6803FB8B" w14:textId="77777777" w:rsidR="00A6424D" w:rsidRDefault="001A1D36">
      <w:pPr>
        <w:pStyle w:val="BodyText"/>
        <w:ind w:left="120" w:right="271"/>
      </w:pPr>
      <w:r>
        <w:t>The recommendation(s) set out at the front of this report seeks approval to undertake</w:t>
      </w:r>
      <w:r>
        <w:rPr>
          <w:spacing w:val="-5"/>
        </w:rPr>
        <w:t xml:space="preserve"> </w:t>
      </w:r>
      <w:r>
        <w:t>procurement</w:t>
      </w:r>
      <w:r>
        <w:rPr>
          <w:spacing w:val="-3"/>
        </w:rPr>
        <w:t xml:space="preserve"> </w:t>
      </w:r>
      <w:r>
        <w:t>to</w:t>
      </w:r>
      <w:r>
        <w:rPr>
          <w:spacing w:val="-2"/>
        </w:rPr>
        <w:t xml:space="preserve"> </w:t>
      </w:r>
      <w:r>
        <w:t>identify</w:t>
      </w:r>
      <w:r>
        <w:rPr>
          <w:spacing w:val="-5"/>
        </w:rPr>
        <w:t xml:space="preserve"> </w:t>
      </w:r>
      <w:r>
        <w:t>a</w:t>
      </w:r>
      <w:r>
        <w:rPr>
          <w:spacing w:val="-2"/>
        </w:rPr>
        <w:t xml:space="preserve"> </w:t>
      </w:r>
      <w:r>
        <w:t>suitably</w:t>
      </w:r>
      <w:r>
        <w:rPr>
          <w:spacing w:val="-6"/>
        </w:rPr>
        <w:t xml:space="preserve"> </w:t>
      </w:r>
      <w:r>
        <w:t>qualified</w:t>
      </w:r>
      <w:r>
        <w:rPr>
          <w:spacing w:val="-3"/>
        </w:rPr>
        <w:t xml:space="preserve"> </w:t>
      </w:r>
      <w:r>
        <w:t>contractor</w:t>
      </w:r>
      <w:r>
        <w:rPr>
          <w:spacing w:val="-3"/>
        </w:rPr>
        <w:t xml:space="preserve"> </w:t>
      </w:r>
      <w:r>
        <w:t>to</w:t>
      </w:r>
      <w:r>
        <w:rPr>
          <w:spacing w:val="-5"/>
        </w:rPr>
        <w:t xml:space="preserve"> </w:t>
      </w:r>
      <w:r>
        <w:t>be</w:t>
      </w:r>
      <w:r>
        <w:rPr>
          <w:spacing w:val="-3"/>
        </w:rPr>
        <w:t xml:space="preserve"> </w:t>
      </w:r>
      <w:r>
        <w:t>appointed</w:t>
      </w:r>
      <w:r>
        <w:rPr>
          <w:spacing w:val="-5"/>
        </w:rPr>
        <w:t xml:space="preserve"> </w:t>
      </w:r>
      <w:r>
        <w:t>to the contract requirement as detailed in this report.</w:t>
      </w:r>
    </w:p>
    <w:p w14:paraId="7BD5EF04" w14:textId="77777777" w:rsidR="00A6424D" w:rsidRDefault="00A6424D">
      <w:pPr>
        <w:pStyle w:val="BodyText"/>
      </w:pPr>
    </w:p>
    <w:p w14:paraId="593F5F64" w14:textId="77777777" w:rsidR="00A6424D" w:rsidRDefault="001A1D36">
      <w:pPr>
        <w:pStyle w:val="BodyText"/>
        <w:spacing w:before="1"/>
        <w:ind w:left="120" w:right="271"/>
      </w:pPr>
      <w:r>
        <w:t>The procurement team will lead on the procurement process ensuring the appropriate procurement route is selected and all procurement undertaken is consistent</w:t>
      </w:r>
      <w:r>
        <w:rPr>
          <w:spacing w:val="-3"/>
        </w:rPr>
        <w:t xml:space="preserve"> </w:t>
      </w:r>
      <w:r>
        <w:t>with</w:t>
      </w:r>
      <w:r>
        <w:rPr>
          <w:spacing w:val="-4"/>
        </w:rPr>
        <w:t xml:space="preserve"> </w:t>
      </w:r>
      <w:r>
        <w:t>the</w:t>
      </w:r>
      <w:r>
        <w:rPr>
          <w:spacing w:val="-5"/>
        </w:rPr>
        <w:t xml:space="preserve"> </w:t>
      </w:r>
      <w:r>
        <w:t>Public</w:t>
      </w:r>
      <w:r>
        <w:rPr>
          <w:spacing w:val="-3"/>
        </w:rPr>
        <w:t xml:space="preserve"> </w:t>
      </w:r>
      <w:r>
        <w:t>Contracts</w:t>
      </w:r>
      <w:r>
        <w:rPr>
          <w:spacing w:val="-3"/>
        </w:rPr>
        <w:t xml:space="preserve"> </w:t>
      </w:r>
      <w:r>
        <w:t>Regulations</w:t>
      </w:r>
      <w:r>
        <w:rPr>
          <w:spacing w:val="-3"/>
        </w:rPr>
        <w:t xml:space="preserve"> </w:t>
      </w:r>
      <w:r>
        <w:t>201</w:t>
      </w:r>
      <w:r>
        <w:t>5</w:t>
      </w:r>
      <w:r>
        <w:rPr>
          <w:spacing w:val="-5"/>
        </w:rPr>
        <w:t xml:space="preserve"> </w:t>
      </w:r>
      <w:r>
        <w:t>and</w:t>
      </w:r>
      <w:r>
        <w:rPr>
          <w:spacing w:val="-3"/>
        </w:rPr>
        <w:t xml:space="preserve"> </w:t>
      </w:r>
      <w:r>
        <w:t>the</w:t>
      </w:r>
      <w:r>
        <w:rPr>
          <w:spacing w:val="-3"/>
        </w:rPr>
        <w:t xml:space="preserve"> </w:t>
      </w:r>
      <w:r>
        <w:t>Councils</w:t>
      </w:r>
      <w:r>
        <w:rPr>
          <w:spacing w:val="-3"/>
        </w:rPr>
        <w:t xml:space="preserve"> </w:t>
      </w:r>
      <w:r>
        <w:t>Contract Procedure Rules.</w:t>
      </w:r>
    </w:p>
    <w:p w14:paraId="6F3B71BE" w14:textId="77777777" w:rsidR="00A6424D" w:rsidRDefault="00A6424D">
      <w:pPr>
        <w:pStyle w:val="BodyText"/>
        <w:spacing w:before="11"/>
        <w:rPr>
          <w:sz w:val="23"/>
        </w:rPr>
      </w:pPr>
    </w:p>
    <w:p w14:paraId="56876DDF" w14:textId="77777777" w:rsidR="00A6424D" w:rsidRDefault="001A1D36">
      <w:pPr>
        <w:pStyle w:val="BodyText"/>
        <w:ind w:left="120"/>
      </w:pPr>
      <w:r>
        <w:t>The</w:t>
      </w:r>
      <w:r>
        <w:rPr>
          <w:spacing w:val="-2"/>
        </w:rPr>
        <w:t xml:space="preserve"> </w:t>
      </w:r>
      <w:r>
        <w:t>draft</w:t>
      </w:r>
      <w:r>
        <w:rPr>
          <w:spacing w:val="-2"/>
        </w:rPr>
        <w:t xml:space="preserve"> </w:t>
      </w:r>
      <w:r>
        <w:t>tender</w:t>
      </w:r>
      <w:r>
        <w:rPr>
          <w:spacing w:val="-3"/>
        </w:rPr>
        <w:t xml:space="preserve"> </w:t>
      </w:r>
      <w:r>
        <w:t>pack</w:t>
      </w:r>
      <w:r>
        <w:rPr>
          <w:spacing w:val="-6"/>
        </w:rPr>
        <w:t xml:space="preserve"> </w:t>
      </w:r>
      <w:r>
        <w:t>for</w:t>
      </w:r>
      <w:r>
        <w:rPr>
          <w:spacing w:val="-3"/>
        </w:rPr>
        <w:t xml:space="preserve"> </w:t>
      </w:r>
      <w:r>
        <w:t>the</w:t>
      </w:r>
      <w:r>
        <w:rPr>
          <w:spacing w:val="-5"/>
        </w:rPr>
        <w:t xml:space="preserve"> </w:t>
      </w:r>
      <w:r>
        <w:t>procurement</w:t>
      </w:r>
      <w:r>
        <w:rPr>
          <w:spacing w:val="-3"/>
        </w:rPr>
        <w:t xml:space="preserve"> </w:t>
      </w:r>
      <w:r>
        <w:t>is</w:t>
      </w:r>
      <w:r>
        <w:rPr>
          <w:spacing w:val="-6"/>
        </w:rPr>
        <w:t xml:space="preserve"> </w:t>
      </w:r>
      <w:r>
        <w:t>also</w:t>
      </w:r>
      <w:r>
        <w:rPr>
          <w:spacing w:val="-3"/>
        </w:rPr>
        <w:t xml:space="preserve"> </w:t>
      </w:r>
      <w:r>
        <w:t>attached</w:t>
      </w:r>
      <w:r>
        <w:rPr>
          <w:spacing w:val="-5"/>
        </w:rPr>
        <w:t xml:space="preserve"> </w:t>
      </w:r>
      <w:r>
        <w:t>as</w:t>
      </w:r>
      <w:r>
        <w:rPr>
          <w:spacing w:val="-3"/>
        </w:rPr>
        <w:t xml:space="preserve"> </w:t>
      </w:r>
      <w:r>
        <w:t>an</w:t>
      </w:r>
      <w:r>
        <w:rPr>
          <w:spacing w:val="-3"/>
        </w:rPr>
        <w:t xml:space="preserve"> </w:t>
      </w:r>
      <w:r>
        <w:t>appendix</w:t>
      </w:r>
      <w:r>
        <w:rPr>
          <w:spacing w:val="-4"/>
        </w:rPr>
        <w:t xml:space="preserve"> </w:t>
      </w:r>
      <w:r>
        <w:t>to</w:t>
      </w:r>
      <w:r>
        <w:rPr>
          <w:spacing w:val="-4"/>
        </w:rPr>
        <w:t xml:space="preserve"> </w:t>
      </w:r>
      <w:r>
        <w:t>this report for noting and has been discussed with relevant portfolio holders.</w:t>
      </w:r>
    </w:p>
    <w:p w14:paraId="248EFAED" w14:textId="77777777" w:rsidR="00A6424D" w:rsidRDefault="00A6424D">
      <w:pPr>
        <w:pStyle w:val="BodyText"/>
      </w:pPr>
    </w:p>
    <w:p w14:paraId="1C3D13B1" w14:textId="77777777" w:rsidR="00A6424D" w:rsidRDefault="001A1D36">
      <w:pPr>
        <w:pStyle w:val="BodyText"/>
        <w:ind w:left="120"/>
      </w:pPr>
      <w:r>
        <w:t>The</w:t>
      </w:r>
      <w:r>
        <w:rPr>
          <w:spacing w:val="-3"/>
        </w:rPr>
        <w:t xml:space="preserve"> </w:t>
      </w:r>
      <w:r>
        <w:t>key</w:t>
      </w:r>
      <w:r>
        <w:rPr>
          <w:spacing w:val="-4"/>
        </w:rPr>
        <w:t xml:space="preserve"> </w:t>
      </w:r>
      <w:r>
        <w:t>high</w:t>
      </w:r>
      <w:r>
        <w:rPr>
          <w:spacing w:val="-3"/>
        </w:rPr>
        <w:t xml:space="preserve"> </w:t>
      </w:r>
      <w:r>
        <w:t>level</w:t>
      </w:r>
      <w:r>
        <w:rPr>
          <w:spacing w:val="-4"/>
        </w:rPr>
        <w:t xml:space="preserve"> </w:t>
      </w:r>
      <w:r>
        <w:t>evaluation weightings</w:t>
      </w:r>
      <w:r>
        <w:rPr>
          <w:spacing w:val="-2"/>
        </w:rPr>
        <w:t xml:space="preserve"> </w:t>
      </w:r>
      <w:r>
        <w:t>in</w:t>
      </w:r>
      <w:r>
        <w:rPr>
          <w:spacing w:val="-2"/>
        </w:rPr>
        <w:t xml:space="preserve"> </w:t>
      </w:r>
      <w:r>
        <w:t>the</w:t>
      </w:r>
      <w:r>
        <w:rPr>
          <w:spacing w:val="-2"/>
        </w:rPr>
        <w:t xml:space="preserve"> </w:t>
      </w:r>
      <w:r>
        <w:t>tende</w:t>
      </w:r>
      <w:r>
        <w:t>r</w:t>
      </w:r>
      <w:r>
        <w:rPr>
          <w:spacing w:val="-5"/>
        </w:rPr>
        <w:t xml:space="preserve"> </w:t>
      </w:r>
      <w:r>
        <w:rPr>
          <w:spacing w:val="-4"/>
        </w:rPr>
        <w:t>are:</w:t>
      </w:r>
    </w:p>
    <w:p w14:paraId="6E292C9D" w14:textId="77777777" w:rsidR="00A6424D" w:rsidRDefault="00A6424D">
      <w:pPr>
        <w:pStyle w:val="BodyText"/>
      </w:pPr>
    </w:p>
    <w:p w14:paraId="3CA16F88" w14:textId="77777777" w:rsidR="00A6424D" w:rsidRDefault="001A1D36">
      <w:pPr>
        <w:pStyle w:val="BodyText"/>
        <w:spacing w:line="275" w:lineRule="exact"/>
        <w:ind w:left="120"/>
      </w:pPr>
      <w:r>
        <w:t>Quality</w:t>
      </w:r>
      <w:r>
        <w:rPr>
          <w:spacing w:val="-5"/>
        </w:rPr>
        <w:t xml:space="preserve"> </w:t>
      </w:r>
      <w:r>
        <w:t>evaluation</w:t>
      </w:r>
      <w:r>
        <w:rPr>
          <w:spacing w:val="-5"/>
        </w:rPr>
        <w:t xml:space="preserve"> 30%</w:t>
      </w:r>
    </w:p>
    <w:p w14:paraId="18408ED9" w14:textId="77777777" w:rsidR="00A6424D" w:rsidRDefault="001A1D36">
      <w:pPr>
        <w:pStyle w:val="BodyText"/>
        <w:spacing w:line="275" w:lineRule="exact"/>
        <w:ind w:left="120"/>
      </w:pPr>
      <w:r>
        <w:t>Social</w:t>
      </w:r>
      <w:r>
        <w:rPr>
          <w:spacing w:val="-3"/>
        </w:rPr>
        <w:t xml:space="preserve"> </w:t>
      </w:r>
      <w:r>
        <w:t>Value</w:t>
      </w:r>
      <w:r>
        <w:rPr>
          <w:spacing w:val="-2"/>
        </w:rPr>
        <w:t xml:space="preserve"> </w:t>
      </w:r>
      <w:r>
        <w:rPr>
          <w:spacing w:val="-5"/>
        </w:rPr>
        <w:t>10%</w:t>
      </w:r>
    </w:p>
    <w:p w14:paraId="7FB4D785" w14:textId="77777777" w:rsidR="00A6424D" w:rsidRDefault="001A1D36">
      <w:pPr>
        <w:pStyle w:val="BodyText"/>
        <w:ind w:left="120"/>
      </w:pPr>
      <w:r>
        <w:t>Price</w:t>
      </w:r>
      <w:r>
        <w:rPr>
          <w:spacing w:val="-4"/>
        </w:rPr>
        <w:t xml:space="preserve"> </w:t>
      </w:r>
      <w:r>
        <w:t>evaluation</w:t>
      </w:r>
      <w:r>
        <w:rPr>
          <w:spacing w:val="-2"/>
        </w:rPr>
        <w:t xml:space="preserve"> </w:t>
      </w:r>
      <w:r>
        <w:rPr>
          <w:spacing w:val="-5"/>
        </w:rPr>
        <w:t>60%</w:t>
      </w:r>
    </w:p>
    <w:p w14:paraId="57BD0E76" w14:textId="77777777" w:rsidR="00A6424D" w:rsidRDefault="00A6424D">
      <w:pPr>
        <w:pStyle w:val="BodyText"/>
        <w:rPr>
          <w:sz w:val="26"/>
        </w:rPr>
      </w:pPr>
    </w:p>
    <w:p w14:paraId="6AAD63F4" w14:textId="77777777" w:rsidR="00A6424D" w:rsidRDefault="001A1D36">
      <w:pPr>
        <w:pStyle w:val="Heading2"/>
        <w:spacing w:before="157"/>
      </w:pPr>
      <w:r>
        <w:t>Financial</w:t>
      </w:r>
      <w:r>
        <w:rPr>
          <w:spacing w:val="-10"/>
        </w:rPr>
        <w:t xml:space="preserve"> </w:t>
      </w:r>
      <w:r>
        <w:rPr>
          <w:spacing w:val="-2"/>
        </w:rPr>
        <w:t>Implications</w:t>
      </w:r>
    </w:p>
    <w:p w14:paraId="18E06A79" w14:textId="77777777" w:rsidR="00A6424D" w:rsidRDefault="001A1D36">
      <w:pPr>
        <w:pStyle w:val="BodyText"/>
        <w:spacing w:before="243"/>
        <w:ind w:left="120" w:right="114"/>
        <w:jc w:val="both"/>
      </w:pPr>
      <w:r>
        <w:t xml:space="preserve">The proposed contract covers a wide range of minor works on Council’s assets including parks &amp; open spaces, car parks, corporate </w:t>
      </w:r>
      <w:proofErr w:type="gramStart"/>
      <w:r>
        <w:t>buildings</w:t>
      </w:r>
      <w:proofErr w:type="gramEnd"/>
      <w:r>
        <w:t xml:space="preserve"> and highways &amp; drainage.</w:t>
      </w:r>
      <w:r>
        <w:rPr>
          <w:spacing w:val="-6"/>
        </w:rPr>
        <w:t xml:space="preserve"> </w:t>
      </w:r>
      <w:r>
        <w:t>The</w:t>
      </w:r>
      <w:r>
        <w:rPr>
          <w:spacing w:val="-8"/>
        </w:rPr>
        <w:t xml:space="preserve"> </w:t>
      </w:r>
      <w:r>
        <w:t>actual</w:t>
      </w:r>
      <w:r>
        <w:rPr>
          <w:spacing w:val="-7"/>
        </w:rPr>
        <w:t xml:space="preserve"> </w:t>
      </w:r>
      <w:proofErr w:type="gramStart"/>
      <w:r>
        <w:t>spend</w:t>
      </w:r>
      <w:proofErr w:type="gramEnd"/>
      <w:r>
        <w:rPr>
          <w:spacing w:val="-6"/>
        </w:rPr>
        <w:t xml:space="preserve"> </w:t>
      </w:r>
      <w:r>
        <w:t>with</w:t>
      </w:r>
      <w:r>
        <w:rPr>
          <w:spacing w:val="-7"/>
        </w:rPr>
        <w:t xml:space="preserve"> </w:t>
      </w:r>
      <w:r>
        <w:t>the</w:t>
      </w:r>
      <w:r>
        <w:rPr>
          <w:spacing w:val="-6"/>
        </w:rPr>
        <w:t xml:space="preserve"> </w:t>
      </w:r>
      <w:r>
        <w:t>interim</w:t>
      </w:r>
      <w:r>
        <w:rPr>
          <w:spacing w:val="-7"/>
        </w:rPr>
        <w:t xml:space="preserve"> </w:t>
      </w:r>
      <w:r>
        <w:t>contractor</w:t>
      </w:r>
      <w:r>
        <w:rPr>
          <w:spacing w:val="-7"/>
        </w:rPr>
        <w:t xml:space="preserve"> </w:t>
      </w:r>
      <w:r>
        <w:t>in</w:t>
      </w:r>
      <w:r>
        <w:rPr>
          <w:spacing w:val="-8"/>
        </w:rPr>
        <w:t xml:space="preserve"> </w:t>
      </w:r>
      <w:r>
        <w:t>2022/23</w:t>
      </w:r>
      <w:r>
        <w:rPr>
          <w:spacing w:val="-8"/>
        </w:rPr>
        <w:t xml:space="preserve"> </w:t>
      </w:r>
      <w:r>
        <w:t>was</w:t>
      </w:r>
      <w:r>
        <w:rPr>
          <w:spacing w:val="-6"/>
        </w:rPr>
        <w:t xml:space="preserve"> </w:t>
      </w:r>
      <w:r>
        <w:t>approximately</w:t>
      </w:r>
    </w:p>
    <w:p w14:paraId="74616DD5" w14:textId="77777777" w:rsidR="00A6424D" w:rsidRDefault="00A6424D">
      <w:pPr>
        <w:jc w:val="both"/>
        <w:sectPr w:rsidR="00A6424D">
          <w:type w:val="continuous"/>
          <w:pgSz w:w="11910" w:h="16840"/>
          <w:pgMar w:top="960" w:right="1060" w:bottom="280" w:left="1680" w:header="720" w:footer="720" w:gutter="0"/>
          <w:cols w:space="720"/>
        </w:sectPr>
      </w:pPr>
    </w:p>
    <w:p w14:paraId="58BF8854" w14:textId="77777777" w:rsidR="00A6424D" w:rsidRDefault="001A1D36">
      <w:pPr>
        <w:pStyle w:val="BodyText"/>
        <w:spacing w:before="63"/>
        <w:ind w:left="120" w:right="121"/>
        <w:jc w:val="both"/>
      </w:pPr>
      <w:r>
        <w:lastRenderedPageBreak/>
        <w:t>£1</w:t>
      </w:r>
      <w:r>
        <w:t xml:space="preserve">70k in total. The majority of the costs was incurred by Clean &amp; Green team and Drainage team, with some </w:t>
      </w:r>
      <w:proofErr w:type="gramStart"/>
      <w:r>
        <w:t>minor</w:t>
      </w:r>
      <w:proofErr w:type="gramEnd"/>
      <w:r>
        <w:t xml:space="preserve"> spend by other services in Place Directorate.</w:t>
      </w:r>
    </w:p>
    <w:p w14:paraId="46DDD369" w14:textId="77777777" w:rsidR="00A6424D" w:rsidRDefault="00A6424D">
      <w:pPr>
        <w:pStyle w:val="BodyText"/>
      </w:pPr>
    </w:p>
    <w:p w14:paraId="47043544" w14:textId="77777777" w:rsidR="00A6424D" w:rsidRDefault="001A1D36">
      <w:pPr>
        <w:pStyle w:val="BodyText"/>
        <w:ind w:left="120" w:right="114"/>
        <w:jc w:val="both"/>
      </w:pPr>
      <w:r>
        <w:t xml:space="preserve">In terms of revenue budgets, there is an allocation of £100k per annum for grounds maintenance in Clean &amp; Green. In the 3-year Capital </w:t>
      </w:r>
      <w:proofErr w:type="spellStart"/>
      <w:r>
        <w:t>Programme</w:t>
      </w:r>
      <w:proofErr w:type="spellEnd"/>
      <w:r>
        <w:t xml:space="preserve">, Parks Infrastructure and Flood </w:t>
      </w:r>
      <w:proofErr w:type="spellStart"/>
      <w:r>
        <w:t>Defence</w:t>
      </w:r>
      <w:proofErr w:type="spellEnd"/>
      <w:r>
        <w:t xml:space="preserve"> &amp; Highway Drainage projects have an annual budget of £350k and £500k re</w:t>
      </w:r>
      <w:r>
        <w:t>spectively. The works in this proposed contract will primarily fall within these areas and the costs will be met from these budgets.</w:t>
      </w:r>
    </w:p>
    <w:p w14:paraId="077C4E8B" w14:textId="77777777" w:rsidR="00A6424D" w:rsidRDefault="00A6424D">
      <w:pPr>
        <w:pStyle w:val="BodyText"/>
      </w:pPr>
    </w:p>
    <w:p w14:paraId="46DDDFFF" w14:textId="77777777" w:rsidR="00A6424D" w:rsidRDefault="001A1D36">
      <w:pPr>
        <w:pStyle w:val="BodyText"/>
        <w:ind w:left="120" w:right="117"/>
        <w:jc w:val="both"/>
      </w:pPr>
      <w:r>
        <w:t>The level of spend is subject to demand and therefore can be variable. An annual contract</w:t>
      </w:r>
      <w:r>
        <w:rPr>
          <w:spacing w:val="-7"/>
        </w:rPr>
        <w:t xml:space="preserve"> </w:t>
      </w:r>
      <w:r>
        <w:t>value</w:t>
      </w:r>
      <w:r>
        <w:rPr>
          <w:spacing w:val="-6"/>
        </w:rPr>
        <w:t xml:space="preserve"> </w:t>
      </w:r>
      <w:r>
        <w:t>of</w:t>
      </w:r>
      <w:r>
        <w:rPr>
          <w:spacing w:val="-7"/>
        </w:rPr>
        <w:t xml:space="preserve"> </w:t>
      </w:r>
      <w:r>
        <w:t>£250k</w:t>
      </w:r>
      <w:r>
        <w:rPr>
          <w:spacing w:val="-5"/>
        </w:rPr>
        <w:t xml:space="preserve"> </w:t>
      </w:r>
      <w:r>
        <w:t>is</w:t>
      </w:r>
      <w:r>
        <w:rPr>
          <w:spacing w:val="-6"/>
        </w:rPr>
        <w:t xml:space="preserve"> </w:t>
      </w:r>
      <w:r>
        <w:t>proposed</w:t>
      </w:r>
      <w:r>
        <w:rPr>
          <w:spacing w:val="-7"/>
        </w:rPr>
        <w:t xml:space="preserve"> </w:t>
      </w:r>
      <w:r>
        <w:t>to</w:t>
      </w:r>
      <w:r>
        <w:rPr>
          <w:spacing w:val="-4"/>
        </w:rPr>
        <w:t xml:space="preserve"> </w:t>
      </w:r>
      <w:r>
        <w:t>pr</w:t>
      </w:r>
      <w:r>
        <w:t>ovide</w:t>
      </w:r>
      <w:r>
        <w:rPr>
          <w:spacing w:val="-5"/>
        </w:rPr>
        <w:t xml:space="preserve"> </w:t>
      </w:r>
      <w:r>
        <w:t>a</w:t>
      </w:r>
      <w:r>
        <w:rPr>
          <w:spacing w:val="-5"/>
        </w:rPr>
        <w:t xml:space="preserve"> </w:t>
      </w:r>
      <w:r>
        <w:t>sufficient</w:t>
      </w:r>
      <w:r>
        <w:rPr>
          <w:spacing w:val="-5"/>
        </w:rPr>
        <w:t xml:space="preserve"> </w:t>
      </w:r>
      <w:r>
        <w:t>allowance</w:t>
      </w:r>
      <w:r>
        <w:rPr>
          <w:spacing w:val="-5"/>
        </w:rPr>
        <w:t xml:space="preserve"> </w:t>
      </w:r>
      <w:r>
        <w:t>per</w:t>
      </w:r>
      <w:r>
        <w:rPr>
          <w:spacing w:val="-6"/>
        </w:rPr>
        <w:t xml:space="preserve"> </w:t>
      </w:r>
      <w:r>
        <w:t>year.</w:t>
      </w:r>
      <w:r>
        <w:rPr>
          <w:spacing w:val="-6"/>
        </w:rPr>
        <w:t xml:space="preserve"> </w:t>
      </w:r>
      <w:r>
        <w:t>There is</w:t>
      </w:r>
      <w:r>
        <w:rPr>
          <w:spacing w:val="-3"/>
        </w:rPr>
        <w:t xml:space="preserve"> </w:t>
      </w:r>
      <w:r>
        <w:t>no</w:t>
      </w:r>
      <w:r>
        <w:rPr>
          <w:spacing w:val="-2"/>
        </w:rPr>
        <w:t xml:space="preserve"> </w:t>
      </w:r>
      <w:r>
        <w:t>guaranteed</w:t>
      </w:r>
      <w:r>
        <w:rPr>
          <w:spacing w:val="-4"/>
        </w:rPr>
        <w:t xml:space="preserve"> </w:t>
      </w:r>
      <w:r>
        <w:t>minimum</w:t>
      </w:r>
      <w:r>
        <w:rPr>
          <w:spacing w:val="-1"/>
        </w:rPr>
        <w:t xml:space="preserve"> </w:t>
      </w:r>
      <w:r>
        <w:t>spend</w:t>
      </w:r>
      <w:r>
        <w:rPr>
          <w:spacing w:val="-4"/>
        </w:rPr>
        <w:t xml:space="preserve"> </w:t>
      </w:r>
      <w:r>
        <w:t>and</w:t>
      </w:r>
      <w:r>
        <w:rPr>
          <w:spacing w:val="-4"/>
        </w:rPr>
        <w:t xml:space="preserve"> </w:t>
      </w:r>
      <w:r>
        <w:t>all</w:t>
      </w:r>
      <w:r>
        <w:rPr>
          <w:spacing w:val="-3"/>
        </w:rPr>
        <w:t xml:space="preserve"> </w:t>
      </w:r>
      <w:r>
        <w:t>works</w:t>
      </w:r>
      <w:r>
        <w:rPr>
          <w:spacing w:val="-2"/>
        </w:rPr>
        <w:t xml:space="preserve"> </w:t>
      </w:r>
      <w:r>
        <w:t>are</w:t>
      </w:r>
      <w:r>
        <w:rPr>
          <w:spacing w:val="-2"/>
        </w:rPr>
        <w:t xml:space="preserve"> </w:t>
      </w:r>
      <w:r>
        <w:t>commissioned</w:t>
      </w:r>
      <w:r>
        <w:rPr>
          <w:spacing w:val="-4"/>
        </w:rPr>
        <w:t xml:space="preserve"> </w:t>
      </w:r>
      <w:r>
        <w:t>subject</w:t>
      </w:r>
      <w:r>
        <w:rPr>
          <w:spacing w:val="-2"/>
        </w:rPr>
        <w:t xml:space="preserve"> </w:t>
      </w:r>
      <w:r>
        <w:t>to</w:t>
      </w:r>
      <w:r>
        <w:rPr>
          <w:spacing w:val="-2"/>
        </w:rPr>
        <w:t xml:space="preserve"> </w:t>
      </w:r>
      <w:r>
        <w:t xml:space="preserve">budget </w:t>
      </w:r>
      <w:r>
        <w:rPr>
          <w:spacing w:val="-2"/>
        </w:rPr>
        <w:t>availability.</w:t>
      </w:r>
    </w:p>
    <w:p w14:paraId="48E707A3" w14:textId="77777777" w:rsidR="00A6424D" w:rsidRDefault="00A6424D">
      <w:pPr>
        <w:pStyle w:val="BodyText"/>
        <w:rPr>
          <w:sz w:val="26"/>
        </w:rPr>
      </w:pPr>
    </w:p>
    <w:p w14:paraId="621CD56D" w14:textId="77777777" w:rsidR="00A6424D" w:rsidRDefault="001A1D36">
      <w:pPr>
        <w:pStyle w:val="Heading2"/>
        <w:spacing w:before="180"/>
        <w:jc w:val="both"/>
      </w:pPr>
      <w:r>
        <w:t>Equalities</w:t>
      </w:r>
      <w:r>
        <w:rPr>
          <w:spacing w:val="-11"/>
        </w:rPr>
        <w:t xml:space="preserve"> </w:t>
      </w:r>
      <w:r>
        <w:t>implications</w:t>
      </w:r>
      <w:r>
        <w:rPr>
          <w:spacing w:val="-5"/>
        </w:rPr>
        <w:t xml:space="preserve"> </w:t>
      </w:r>
      <w:r>
        <w:t>/</w:t>
      </w:r>
      <w:r>
        <w:rPr>
          <w:spacing w:val="-7"/>
        </w:rPr>
        <w:t xml:space="preserve"> </w:t>
      </w:r>
      <w:r>
        <w:t>Public</w:t>
      </w:r>
      <w:r>
        <w:rPr>
          <w:spacing w:val="-8"/>
        </w:rPr>
        <w:t xml:space="preserve"> </w:t>
      </w:r>
      <w:r>
        <w:t>Sector</w:t>
      </w:r>
      <w:r>
        <w:rPr>
          <w:spacing w:val="-7"/>
        </w:rPr>
        <w:t xml:space="preserve"> </w:t>
      </w:r>
      <w:r>
        <w:t>Equality</w:t>
      </w:r>
      <w:r>
        <w:rPr>
          <w:spacing w:val="-8"/>
        </w:rPr>
        <w:t xml:space="preserve"> </w:t>
      </w:r>
      <w:r>
        <w:rPr>
          <w:spacing w:val="-4"/>
        </w:rPr>
        <w:t>Duty</w:t>
      </w:r>
    </w:p>
    <w:p w14:paraId="07348EF1" w14:textId="77777777" w:rsidR="00A6424D" w:rsidRDefault="001A1D36">
      <w:pPr>
        <w:pStyle w:val="BodyText"/>
        <w:spacing w:before="242"/>
        <w:ind w:left="120" w:right="116"/>
        <w:jc w:val="both"/>
      </w:pPr>
      <w:r>
        <w:t xml:space="preserve">The Procuring a Fencing Installation, Maintenance, Security and Groundworks Contractor procurement has no foreseeable equality impact as it will benefit all residents, </w:t>
      </w:r>
      <w:proofErr w:type="gramStart"/>
      <w:r>
        <w:t>businesses</w:t>
      </w:r>
      <w:proofErr w:type="gramEnd"/>
      <w:r>
        <w:t xml:space="preserve"> and communities.</w:t>
      </w:r>
    </w:p>
    <w:p w14:paraId="065C6CF3" w14:textId="77777777" w:rsidR="00A6424D" w:rsidRDefault="00A6424D">
      <w:pPr>
        <w:pStyle w:val="BodyText"/>
        <w:rPr>
          <w:sz w:val="26"/>
        </w:rPr>
      </w:pPr>
    </w:p>
    <w:p w14:paraId="22CC5F00" w14:textId="77777777" w:rsidR="00A6424D" w:rsidRDefault="001A1D36">
      <w:pPr>
        <w:pStyle w:val="Heading2"/>
        <w:spacing w:before="179"/>
        <w:jc w:val="both"/>
      </w:pPr>
      <w:r>
        <w:t>Council</w:t>
      </w:r>
      <w:r>
        <w:rPr>
          <w:spacing w:val="-7"/>
        </w:rPr>
        <w:t xml:space="preserve"> </w:t>
      </w:r>
      <w:r>
        <w:rPr>
          <w:spacing w:val="-2"/>
        </w:rPr>
        <w:t>Priorities</w:t>
      </w:r>
    </w:p>
    <w:p w14:paraId="156549BC" w14:textId="77777777" w:rsidR="00A6424D" w:rsidRPr="001A1D36" w:rsidRDefault="001A1D36">
      <w:pPr>
        <w:pStyle w:val="BodyText"/>
        <w:spacing w:before="241"/>
        <w:ind w:left="120"/>
        <w:jc w:val="both"/>
        <w:rPr>
          <w:b/>
          <w:bCs/>
        </w:rPr>
      </w:pPr>
      <w:r w:rsidRPr="001A1D36">
        <w:rPr>
          <w:b/>
          <w:bCs/>
        </w:rPr>
        <w:t>A</w:t>
      </w:r>
      <w:r w:rsidRPr="001A1D36">
        <w:rPr>
          <w:b/>
          <w:bCs/>
          <w:spacing w:val="-2"/>
        </w:rPr>
        <w:t xml:space="preserve"> </w:t>
      </w:r>
      <w:r w:rsidRPr="001A1D36">
        <w:rPr>
          <w:b/>
          <w:bCs/>
        </w:rPr>
        <w:t>Council</w:t>
      </w:r>
      <w:r w:rsidRPr="001A1D36">
        <w:rPr>
          <w:b/>
          <w:bCs/>
          <w:spacing w:val="-3"/>
        </w:rPr>
        <w:t xml:space="preserve"> </w:t>
      </w:r>
      <w:r w:rsidRPr="001A1D36">
        <w:rPr>
          <w:b/>
          <w:bCs/>
        </w:rPr>
        <w:t>that</w:t>
      </w:r>
      <w:r w:rsidRPr="001A1D36">
        <w:rPr>
          <w:b/>
          <w:bCs/>
          <w:spacing w:val="-4"/>
        </w:rPr>
        <w:t xml:space="preserve"> </w:t>
      </w:r>
      <w:r w:rsidRPr="001A1D36">
        <w:rPr>
          <w:b/>
          <w:bCs/>
        </w:rPr>
        <w:t>Puts</w:t>
      </w:r>
      <w:r w:rsidRPr="001A1D36">
        <w:rPr>
          <w:b/>
          <w:bCs/>
          <w:spacing w:val="-4"/>
        </w:rPr>
        <w:t xml:space="preserve"> </w:t>
      </w:r>
      <w:r w:rsidRPr="001A1D36">
        <w:rPr>
          <w:b/>
          <w:bCs/>
        </w:rPr>
        <w:t>residents</w:t>
      </w:r>
      <w:r w:rsidRPr="001A1D36">
        <w:rPr>
          <w:b/>
          <w:bCs/>
          <w:spacing w:val="-4"/>
        </w:rPr>
        <w:t xml:space="preserve"> </w:t>
      </w:r>
      <w:r w:rsidRPr="001A1D36">
        <w:rPr>
          <w:b/>
          <w:bCs/>
          <w:spacing w:val="-2"/>
        </w:rPr>
        <w:t>first</w:t>
      </w:r>
    </w:p>
    <w:p w14:paraId="69CA76C1" w14:textId="77777777" w:rsidR="00A6424D" w:rsidRDefault="00A6424D">
      <w:pPr>
        <w:pStyle w:val="BodyText"/>
        <w:spacing w:before="10"/>
        <w:rPr>
          <w:sz w:val="20"/>
        </w:rPr>
      </w:pPr>
    </w:p>
    <w:p w14:paraId="173AB291" w14:textId="77777777" w:rsidR="00A6424D" w:rsidRDefault="001A1D36">
      <w:pPr>
        <w:pStyle w:val="BodyText"/>
        <w:ind w:left="120" w:right="271"/>
      </w:pPr>
      <w:r>
        <w:t xml:space="preserve">It </w:t>
      </w:r>
      <w:r>
        <w:t>is important that residents feel that the Council offers good value for money, especially with the current challenges around cost of living. In Putting Residents First, ensuring that every pound the Council spends adds value is vital, so that inefficiencie</w:t>
      </w:r>
      <w:r>
        <w:t>s</w:t>
      </w:r>
      <w:r>
        <w:rPr>
          <w:spacing w:val="-5"/>
        </w:rPr>
        <w:t xml:space="preserve"> </w:t>
      </w:r>
      <w:r>
        <w:t>can</w:t>
      </w:r>
      <w:r>
        <w:rPr>
          <w:spacing w:val="-5"/>
        </w:rPr>
        <w:t xml:space="preserve"> </w:t>
      </w:r>
      <w:r>
        <w:t>be</w:t>
      </w:r>
      <w:r>
        <w:rPr>
          <w:spacing w:val="-5"/>
        </w:rPr>
        <w:t xml:space="preserve"> </w:t>
      </w:r>
      <w:proofErr w:type="gramStart"/>
      <w:r>
        <w:t>reduced</w:t>
      </w:r>
      <w:proofErr w:type="gramEnd"/>
      <w:r>
        <w:rPr>
          <w:spacing w:val="-3"/>
        </w:rPr>
        <w:t xml:space="preserve"> </w:t>
      </w:r>
      <w:r>
        <w:t>and</w:t>
      </w:r>
      <w:r>
        <w:rPr>
          <w:spacing w:val="-3"/>
        </w:rPr>
        <w:t xml:space="preserve"> </w:t>
      </w:r>
      <w:r>
        <w:t>the</w:t>
      </w:r>
      <w:r>
        <w:rPr>
          <w:spacing w:val="-5"/>
        </w:rPr>
        <w:t xml:space="preserve"> </w:t>
      </w:r>
      <w:r>
        <w:t>experience</w:t>
      </w:r>
      <w:r>
        <w:rPr>
          <w:spacing w:val="-3"/>
        </w:rPr>
        <w:t xml:space="preserve"> </w:t>
      </w:r>
      <w:r>
        <w:t>of residents</w:t>
      </w:r>
      <w:r>
        <w:rPr>
          <w:spacing w:val="-3"/>
        </w:rPr>
        <w:t xml:space="preserve"> </w:t>
      </w:r>
      <w:r>
        <w:t>is</w:t>
      </w:r>
      <w:r>
        <w:rPr>
          <w:spacing w:val="-6"/>
        </w:rPr>
        <w:t xml:space="preserve"> </w:t>
      </w:r>
      <w:r>
        <w:t>enhanced,</w:t>
      </w:r>
      <w:r>
        <w:rPr>
          <w:spacing w:val="-3"/>
        </w:rPr>
        <w:t xml:space="preserve"> </w:t>
      </w:r>
      <w:r>
        <w:t>be</w:t>
      </w:r>
      <w:r>
        <w:rPr>
          <w:spacing w:val="-3"/>
        </w:rPr>
        <w:t xml:space="preserve"> </w:t>
      </w:r>
      <w:r>
        <w:t xml:space="preserve">that through better use of digital technology or changes to service delivery </w:t>
      </w:r>
      <w:r>
        <w:rPr>
          <w:spacing w:val="-2"/>
        </w:rPr>
        <w:t>methodologies.</w:t>
      </w:r>
    </w:p>
    <w:p w14:paraId="41E12018" w14:textId="77777777" w:rsidR="00A6424D" w:rsidRDefault="00A6424D">
      <w:pPr>
        <w:pStyle w:val="BodyText"/>
        <w:spacing w:before="11"/>
        <w:rPr>
          <w:sz w:val="20"/>
        </w:rPr>
      </w:pPr>
    </w:p>
    <w:p w14:paraId="74991421" w14:textId="77777777" w:rsidR="00A6424D" w:rsidRDefault="001A1D36">
      <w:pPr>
        <w:pStyle w:val="BodyText"/>
        <w:ind w:left="120" w:right="271"/>
      </w:pPr>
      <w:r>
        <w:t>The new contract will streamline works processes for parks, and highways. It will provide</w:t>
      </w:r>
      <w:r>
        <w:rPr>
          <w:spacing w:val="40"/>
        </w:rPr>
        <w:t xml:space="preserve"> </w:t>
      </w:r>
      <w:r>
        <w:t>faster</w:t>
      </w:r>
      <w:r>
        <w:rPr>
          <w:spacing w:val="-3"/>
        </w:rPr>
        <w:t xml:space="preserve"> </w:t>
      </w:r>
      <w:r>
        <w:t>r</w:t>
      </w:r>
      <w:r>
        <w:t>esponse</w:t>
      </w:r>
      <w:r>
        <w:rPr>
          <w:spacing w:val="-3"/>
        </w:rPr>
        <w:t xml:space="preserve"> </w:t>
      </w:r>
      <w:r>
        <w:t>times</w:t>
      </w:r>
      <w:r>
        <w:rPr>
          <w:spacing w:val="-3"/>
        </w:rPr>
        <w:t xml:space="preserve"> </w:t>
      </w:r>
      <w:r>
        <w:t>to</w:t>
      </w:r>
      <w:r>
        <w:rPr>
          <w:spacing w:val="-5"/>
        </w:rPr>
        <w:t xml:space="preserve"> </w:t>
      </w:r>
      <w:r>
        <w:t>assess</w:t>
      </w:r>
      <w:r>
        <w:rPr>
          <w:spacing w:val="-6"/>
        </w:rPr>
        <w:t xml:space="preserve"> </w:t>
      </w:r>
      <w:r>
        <w:t>and</w:t>
      </w:r>
      <w:r>
        <w:rPr>
          <w:spacing w:val="-5"/>
        </w:rPr>
        <w:t xml:space="preserve"> </w:t>
      </w:r>
      <w:r>
        <w:t>complete</w:t>
      </w:r>
      <w:r>
        <w:rPr>
          <w:spacing w:val="-2"/>
        </w:rPr>
        <w:t xml:space="preserve"> </w:t>
      </w:r>
      <w:r>
        <w:t>work.</w:t>
      </w:r>
      <w:r>
        <w:rPr>
          <w:spacing w:val="-3"/>
        </w:rPr>
        <w:t xml:space="preserve"> </w:t>
      </w:r>
      <w:r>
        <w:t>Deliverables</w:t>
      </w:r>
      <w:r>
        <w:rPr>
          <w:spacing w:val="-3"/>
        </w:rPr>
        <w:t xml:space="preserve"> </w:t>
      </w:r>
      <w:r>
        <w:t xml:space="preserve">include keeping parks and highways safe and ensuring work is completed to a high standard, reducing complaints from residents and being more proactive in the </w:t>
      </w:r>
      <w:r>
        <w:rPr>
          <w:spacing w:val="-2"/>
        </w:rPr>
        <w:t>community.</w:t>
      </w:r>
    </w:p>
    <w:p w14:paraId="2FA626E8" w14:textId="77777777" w:rsidR="00A6424D" w:rsidRDefault="00A6424D">
      <w:pPr>
        <w:pStyle w:val="BodyText"/>
        <w:rPr>
          <w:sz w:val="26"/>
        </w:rPr>
      </w:pPr>
    </w:p>
    <w:p w14:paraId="142F61EF" w14:textId="77777777" w:rsidR="00A6424D" w:rsidRDefault="001A1D36">
      <w:pPr>
        <w:pStyle w:val="Heading1"/>
        <w:spacing w:before="181"/>
      </w:pPr>
      <w:r>
        <w:t>Section</w:t>
      </w:r>
      <w:r>
        <w:rPr>
          <w:spacing w:val="-10"/>
        </w:rPr>
        <w:t xml:space="preserve"> </w:t>
      </w:r>
      <w:r>
        <w:t>3</w:t>
      </w:r>
      <w:r>
        <w:rPr>
          <w:spacing w:val="-8"/>
        </w:rPr>
        <w:t xml:space="preserve"> </w:t>
      </w:r>
      <w:r>
        <w:t>-</w:t>
      </w:r>
      <w:r>
        <w:rPr>
          <w:spacing w:val="-9"/>
        </w:rPr>
        <w:t xml:space="preserve"> </w:t>
      </w:r>
      <w:r>
        <w:t>Statutory</w:t>
      </w:r>
      <w:r>
        <w:rPr>
          <w:spacing w:val="-10"/>
        </w:rPr>
        <w:t xml:space="preserve"> </w:t>
      </w:r>
      <w:r>
        <w:t>Officer</w:t>
      </w:r>
      <w:r>
        <w:rPr>
          <w:spacing w:val="-10"/>
        </w:rPr>
        <w:t xml:space="preserve"> </w:t>
      </w:r>
      <w:r>
        <w:rPr>
          <w:spacing w:val="-2"/>
        </w:rPr>
        <w:t>Clearance</w:t>
      </w:r>
    </w:p>
    <w:p w14:paraId="78CCC485" w14:textId="77777777" w:rsidR="00A6424D" w:rsidRDefault="001A1D36">
      <w:pPr>
        <w:spacing w:before="239"/>
        <w:ind w:left="120" w:right="4474"/>
        <w:rPr>
          <w:b/>
          <w:sz w:val="28"/>
        </w:rPr>
      </w:pPr>
      <w:r>
        <w:rPr>
          <w:b/>
          <w:sz w:val="28"/>
        </w:rPr>
        <w:t>Statutory</w:t>
      </w:r>
      <w:r>
        <w:rPr>
          <w:b/>
          <w:spacing w:val="-9"/>
          <w:sz w:val="28"/>
        </w:rPr>
        <w:t xml:space="preserve"> </w:t>
      </w:r>
      <w:r>
        <w:rPr>
          <w:b/>
          <w:sz w:val="28"/>
        </w:rPr>
        <w:t>Officer:</w:t>
      </w:r>
      <w:r>
        <w:rPr>
          <w:b/>
          <w:spacing w:val="40"/>
          <w:sz w:val="28"/>
        </w:rPr>
        <w:t xml:space="preserve"> </w:t>
      </w:r>
      <w:r>
        <w:rPr>
          <w:b/>
          <w:sz w:val="28"/>
        </w:rPr>
        <w:t>Dawn</w:t>
      </w:r>
      <w:r>
        <w:rPr>
          <w:b/>
          <w:spacing w:val="-9"/>
          <w:sz w:val="28"/>
        </w:rPr>
        <w:t xml:space="preserve"> </w:t>
      </w:r>
      <w:r>
        <w:rPr>
          <w:b/>
          <w:sz w:val="28"/>
        </w:rPr>
        <w:t xml:space="preserve">Calvert </w:t>
      </w:r>
      <w:r>
        <w:rPr>
          <w:sz w:val="24"/>
        </w:rPr>
        <w:t xml:space="preserve">Signed by the </w:t>
      </w:r>
      <w:r>
        <w:rPr>
          <w:sz w:val="24"/>
        </w:rPr>
        <w:t xml:space="preserve">Chief Financial Officer </w:t>
      </w:r>
      <w:r>
        <w:rPr>
          <w:b/>
          <w:sz w:val="28"/>
        </w:rPr>
        <w:t>Date: 02 June 2023</w:t>
      </w:r>
    </w:p>
    <w:p w14:paraId="629C1315" w14:textId="77777777" w:rsidR="00A6424D" w:rsidRDefault="00A6424D">
      <w:pPr>
        <w:pStyle w:val="BodyText"/>
        <w:spacing w:before="8"/>
        <w:rPr>
          <w:b/>
          <w:sz w:val="41"/>
        </w:rPr>
      </w:pPr>
    </w:p>
    <w:p w14:paraId="1894F4B5" w14:textId="77777777" w:rsidR="00A6424D" w:rsidRDefault="001A1D36">
      <w:pPr>
        <w:ind w:left="120" w:right="4474"/>
        <w:rPr>
          <w:b/>
          <w:sz w:val="28"/>
        </w:rPr>
      </w:pPr>
      <w:r>
        <w:rPr>
          <w:b/>
          <w:sz w:val="28"/>
        </w:rPr>
        <w:t>Statutory Officer:</w:t>
      </w:r>
      <w:r>
        <w:rPr>
          <w:b/>
          <w:spacing w:val="40"/>
          <w:sz w:val="28"/>
        </w:rPr>
        <w:t xml:space="preserve"> </w:t>
      </w:r>
      <w:r>
        <w:rPr>
          <w:b/>
          <w:sz w:val="28"/>
        </w:rPr>
        <w:t xml:space="preserve">Mariam Khan </w:t>
      </w:r>
      <w:r>
        <w:rPr>
          <w:sz w:val="24"/>
        </w:rPr>
        <w:t>Signed</w:t>
      </w:r>
      <w:r>
        <w:rPr>
          <w:spacing w:val="-6"/>
          <w:sz w:val="24"/>
        </w:rPr>
        <w:t xml:space="preserve"> </w:t>
      </w:r>
      <w:r>
        <w:rPr>
          <w:sz w:val="24"/>
        </w:rPr>
        <w:t>on</w:t>
      </w:r>
      <w:r>
        <w:rPr>
          <w:spacing w:val="-6"/>
          <w:sz w:val="24"/>
        </w:rPr>
        <w:t xml:space="preserve"> </w:t>
      </w:r>
      <w:r>
        <w:rPr>
          <w:sz w:val="24"/>
        </w:rPr>
        <w:t>behalf</w:t>
      </w:r>
      <w:r>
        <w:rPr>
          <w:spacing w:val="-9"/>
          <w:sz w:val="24"/>
        </w:rPr>
        <w:t xml:space="preserve"> </w:t>
      </w:r>
      <w:r>
        <w:rPr>
          <w:sz w:val="24"/>
        </w:rPr>
        <w:t>of</w:t>
      </w:r>
      <w:r>
        <w:rPr>
          <w:spacing w:val="-8"/>
          <w:sz w:val="24"/>
        </w:rPr>
        <w:t xml:space="preserve"> </w:t>
      </w:r>
      <w:r>
        <w:rPr>
          <w:sz w:val="24"/>
        </w:rPr>
        <w:t>the</w:t>
      </w:r>
      <w:r>
        <w:rPr>
          <w:spacing w:val="-6"/>
          <w:sz w:val="24"/>
        </w:rPr>
        <w:t xml:space="preserve"> </w:t>
      </w:r>
      <w:r>
        <w:rPr>
          <w:sz w:val="24"/>
        </w:rPr>
        <w:t>Monitoring</w:t>
      </w:r>
      <w:r>
        <w:rPr>
          <w:spacing w:val="-6"/>
          <w:sz w:val="24"/>
        </w:rPr>
        <w:t xml:space="preserve"> </w:t>
      </w:r>
      <w:r>
        <w:rPr>
          <w:sz w:val="24"/>
        </w:rPr>
        <w:t xml:space="preserve">Officer </w:t>
      </w:r>
      <w:r>
        <w:rPr>
          <w:b/>
          <w:sz w:val="28"/>
        </w:rPr>
        <w:t>Date:</w:t>
      </w:r>
      <w:r>
        <w:rPr>
          <w:b/>
          <w:spacing w:val="40"/>
          <w:sz w:val="28"/>
        </w:rPr>
        <w:t xml:space="preserve"> </w:t>
      </w:r>
      <w:r>
        <w:rPr>
          <w:b/>
          <w:sz w:val="28"/>
        </w:rPr>
        <w:t>2 June 2023</w:t>
      </w:r>
    </w:p>
    <w:p w14:paraId="257C82B2" w14:textId="77777777" w:rsidR="00A6424D" w:rsidRDefault="00A6424D">
      <w:pPr>
        <w:rPr>
          <w:sz w:val="28"/>
        </w:rPr>
        <w:sectPr w:rsidR="00A6424D">
          <w:pgSz w:w="11910" w:h="16840"/>
          <w:pgMar w:top="920" w:right="1060" w:bottom="280" w:left="1680" w:header="720" w:footer="720" w:gutter="0"/>
          <w:cols w:space="720"/>
        </w:sectPr>
      </w:pPr>
    </w:p>
    <w:p w14:paraId="34AEB052" w14:textId="77777777" w:rsidR="00A6424D" w:rsidRDefault="001A1D36">
      <w:pPr>
        <w:spacing w:before="81"/>
        <w:ind w:left="120" w:right="5062"/>
        <w:rPr>
          <w:b/>
          <w:sz w:val="28"/>
        </w:rPr>
      </w:pPr>
      <w:r>
        <w:rPr>
          <w:b/>
          <w:sz w:val="28"/>
        </w:rPr>
        <w:lastRenderedPageBreak/>
        <w:t>Chief Officer:</w:t>
      </w:r>
      <w:r>
        <w:rPr>
          <w:b/>
          <w:spacing w:val="40"/>
          <w:sz w:val="28"/>
        </w:rPr>
        <w:t xml:space="preserve"> </w:t>
      </w:r>
      <w:r>
        <w:rPr>
          <w:b/>
          <w:sz w:val="28"/>
        </w:rPr>
        <w:t xml:space="preserve">Dipti Patel </w:t>
      </w:r>
      <w:r>
        <w:rPr>
          <w:sz w:val="24"/>
        </w:rPr>
        <w:t>Signed</w:t>
      </w:r>
      <w:r>
        <w:rPr>
          <w:spacing w:val="-6"/>
          <w:sz w:val="24"/>
        </w:rPr>
        <w:t xml:space="preserve"> </w:t>
      </w:r>
      <w:r>
        <w:rPr>
          <w:sz w:val="24"/>
        </w:rPr>
        <w:t>off</w:t>
      </w:r>
      <w:r>
        <w:rPr>
          <w:spacing w:val="-7"/>
          <w:sz w:val="24"/>
        </w:rPr>
        <w:t xml:space="preserve"> </w:t>
      </w:r>
      <w:r>
        <w:rPr>
          <w:sz w:val="24"/>
        </w:rPr>
        <w:t>by</w:t>
      </w:r>
      <w:r>
        <w:rPr>
          <w:spacing w:val="-9"/>
          <w:sz w:val="24"/>
        </w:rPr>
        <w:t xml:space="preserve"> </w:t>
      </w:r>
      <w:r>
        <w:rPr>
          <w:sz w:val="24"/>
        </w:rPr>
        <w:t>the</w:t>
      </w:r>
      <w:r>
        <w:rPr>
          <w:spacing w:val="-9"/>
          <w:sz w:val="24"/>
        </w:rPr>
        <w:t xml:space="preserve"> </w:t>
      </w:r>
      <w:r>
        <w:rPr>
          <w:sz w:val="24"/>
        </w:rPr>
        <w:t>Corporate</w:t>
      </w:r>
      <w:r>
        <w:rPr>
          <w:spacing w:val="-6"/>
          <w:sz w:val="24"/>
        </w:rPr>
        <w:t xml:space="preserve"> </w:t>
      </w:r>
      <w:r>
        <w:rPr>
          <w:sz w:val="24"/>
        </w:rPr>
        <w:t xml:space="preserve">Director </w:t>
      </w:r>
      <w:r>
        <w:rPr>
          <w:b/>
          <w:sz w:val="28"/>
        </w:rPr>
        <w:t>Date:</w:t>
      </w:r>
      <w:r>
        <w:rPr>
          <w:b/>
          <w:spacing w:val="40"/>
          <w:sz w:val="28"/>
        </w:rPr>
        <w:t xml:space="preserve"> </w:t>
      </w:r>
      <w:r>
        <w:rPr>
          <w:b/>
          <w:sz w:val="28"/>
        </w:rPr>
        <w:t>02 June 2023</w:t>
      </w:r>
    </w:p>
    <w:p w14:paraId="2CAF0279" w14:textId="77777777" w:rsidR="00A6424D" w:rsidRDefault="00A6424D">
      <w:pPr>
        <w:pStyle w:val="BodyText"/>
        <w:spacing w:before="8"/>
        <w:rPr>
          <w:b/>
          <w:sz w:val="41"/>
        </w:rPr>
      </w:pPr>
    </w:p>
    <w:p w14:paraId="50FE96C6" w14:textId="77777777" w:rsidR="00A6424D" w:rsidRDefault="001A1D36">
      <w:pPr>
        <w:pStyle w:val="Heading2"/>
      </w:pPr>
      <w:r>
        <w:t>Head</w:t>
      </w:r>
      <w:r>
        <w:rPr>
          <w:spacing w:val="-5"/>
        </w:rPr>
        <w:t xml:space="preserve"> </w:t>
      </w:r>
      <w:r>
        <w:t>of</w:t>
      </w:r>
      <w:r>
        <w:rPr>
          <w:spacing w:val="-7"/>
        </w:rPr>
        <w:t xml:space="preserve"> </w:t>
      </w:r>
      <w:r>
        <w:t>Procurement:</w:t>
      </w:r>
      <w:r>
        <w:rPr>
          <w:spacing w:val="68"/>
        </w:rPr>
        <w:t xml:space="preserve"> </w:t>
      </w:r>
      <w:r>
        <w:t>Nimesh</w:t>
      </w:r>
      <w:r>
        <w:rPr>
          <w:spacing w:val="-4"/>
        </w:rPr>
        <w:t xml:space="preserve"> Mehta</w:t>
      </w:r>
    </w:p>
    <w:p w14:paraId="51EB1A52" w14:textId="77777777" w:rsidR="00A6424D" w:rsidRDefault="001A1D36">
      <w:pPr>
        <w:pStyle w:val="BodyText"/>
        <w:spacing w:before="1" w:line="275" w:lineRule="exact"/>
        <w:ind w:left="120"/>
      </w:pPr>
      <w:r>
        <w:t>Signed</w:t>
      </w:r>
      <w:r>
        <w:rPr>
          <w:spacing w:val="-2"/>
        </w:rPr>
        <w:t xml:space="preserve"> </w:t>
      </w:r>
      <w:r>
        <w:t>by</w:t>
      </w:r>
      <w:r>
        <w:rPr>
          <w:spacing w:val="-3"/>
        </w:rPr>
        <w:t xml:space="preserve"> </w:t>
      </w:r>
      <w:r>
        <w:t>the</w:t>
      </w:r>
      <w:r>
        <w:rPr>
          <w:spacing w:val="-3"/>
        </w:rPr>
        <w:t xml:space="preserve"> </w:t>
      </w:r>
      <w:r>
        <w:t>Head</w:t>
      </w:r>
      <w:r>
        <w:rPr>
          <w:spacing w:val="-1"/>
        </w:rPr>
        <w:t xml:space="preserve"> </w:t>
      </w:r>
      <w:r>
        <w:t>of</w:t>
      </w:r>
      <w:r>
        <w:rPr>
          <w:spacing w:val="-5"/>
        </w:rPr>
        <w:t xml:space="preserve"> </w:t>
      </w:r>
      <w:r>
        <w:rPr>
          <w:spacing w:val="-2"/>
        </w:rPr>
        <w:t>Procurement</w:t>
      </w:r>
    </w:p>
    <w:p w14:paraId="435DA750" w14:textId="77777777" w:rsidR="00A6424D" w:rsidRDefault="001A1D36">
      <w:pPr>
        <w:pStyle w:val="Heading2"/>
        <w:spacing w:line="321" w:lineRule="exact"/>
      </w:pPr>
      <w:r>
        <w:t>Date:</w:t>
      </w:r>
      <w:r>
        <w:rPr>
          <w:spacing w:val="71"/>
        </w:rPr>
        <w:t xml:space="preserve"> </w:t>
      </w:r>
      <w:r>
        <w:t>02</w:t>
      </w:r>
      <w:r>
        <w:rPr>
          <w:spacing w:val="-3"/>
        </w:rPr>
        <w:t xml:space="preserve"> </w:t>
      </w:r>
      <w:r>
        <w:t>June</w:t>
      </w:r>
      <w:r>
        <w:rPr>
          <w:spacing w:val="-3"/>
        </w:rPr>
        <w:t xml:space="preserve"> </w:t>
      </w:r>
      <w:r>
        <w:rPr>
          <w:spacing w:val="-4"/>
        </w:rPr>
        <w:t>2023</w:t>
      </w:r>
    </w:p>
    <w:p w14:paraId="7AE874A3" w14:textId="77777777" w:rsidR="00A6424D" w:rsidRDefault="00A6424D">
      <w:pPr>
        <w:pStyle w:val="BodyText"/>
        <w:spacing w:before="11"/>
        <w:rPr>
          <w:b/>
          <w:sz w:val="41"/>
        </w:rPr>
      </w:pPr>
    </w:p>
    <w:p w14:paraId="42CF837B" w14:textId="77777777" w:rsidR="00A6424D" w:rsidRDefault="001A1D36">
      <w:pPr>
        <w:ind w:left="120"/>
        <w:rPr>
          <w:b/>
          <w:sz w:val="28"/>
        </w:rPr>
      </w:pPr>
      <w:r>
        <w:rPr>
          <w:b/>
          <w:sz w:val="28"/>
        </w:rPr>
        <w:t>Head</w:t>
      </w:r>
      <w:r>
        <w:rPr>
          <w:b/>
          <w:spacing w:val="-6"/>
          <w:sz w:val="28"/>
        </w:rPr>
        <w:t xml:space="preserve"> </w:t>
      </w:r>
      <w:r>
        <w:rPr>
          <w:b/>
          <w:sz w:val="28"/>
        </w:rPr>
        <w:t>of</w:t>
      </w:r>
      <w:r>
        <w:rPr>
          <w:b/>
          <w:spacing w:val="-6"/>
          <w:sz w:val="28"/>
        </w:rPr>
        <w:t xml:space="preserve"> </w:t>
      </w:r>
      <w:r>
        <w:rPr>
          <w:b/>
          <w:sz w:val="28"/>
        </w:rPr>
        <w:t>Internal</w:t>
      </w:r>
      <w:r>
        <w:rPr>
          <w:b/>
          <w:spacing w:val="-4"/>
          <w:sz w:val="28"/>
        </w:rPr>
        <w:t xml:space="preserve"> </w:t>
      </w:r>
      <w:r>
        <w:rPr>
          <w:b/>
          <w:sz w:val="28"/>
        </w:rPr>
        <w:t>Audit:</w:t>
      </w:r>
      <w:r>
        <w:rPr>
          <w:b/>
          <w:spacing w:val="70"/>
          <w:sz w:val="28"/>
        </w:rPr>
        <w:t xml:space="preserve"> </w:t>
      </w:r>
      <w:r>
        <w:rPr>
          <w:b/>
          <w:sz w:val="28"/>
        </w:rPr>
        <w:t>Neale</w:t>
      </w:r>
      <w:r>
        <w:rPr>
          <w:b/>
          <w:spacing w:val="-5"/>
          <w:sz w:val="28"/>
        </w:rPr>
        <w:t xml:space="preserve"> </w:t>
      </w:r>
      <w:r>
        <w:rPr>
          <w:b/>
          <w:spacing w:val="-4"/>
          <w:sz w:val="28"/>
        </w:rPr>
        <w:t>Burns</w:t>
      </w:r>
    </w:p>
    <w:p w14:paraId="2DF3DFAD" w14:textId="77777777" w:rsidR="00A6424D" w:rsidRDefault="001A1D36">
      <w:pPr>
        <w:pStyle w:val="BodyText"/>
        <w:spacing w:before="1" w:line="275" w:lineRule="exact"/>
        <w:ind w:left="120"/>
      </w:pPr>
      <w:r>
        <w:t>Signed</w:t>
      </w:r>
      <w:r>
        <w:rPr>
          <w:spacing w:val="-2"/>
        </w:rPr>
        <w:t xml:space="preserve"> </w:t>
      </w:r>
      <w:r>
        <w:t>by</w:t>
      </w:r>
      <w:r>
        <w:rPr>
          <w:spacing w:val="-3"/>
        </w:rPr>
        <w:t xml:space="preserve"> </w:t>
      </w:r>
      <w:r>
        <w:t>the</w:t>
      </w:r>
      <w:r>
        <w:rPr>
          <w:spacing w:val="-3"/>
        </w:rPr>
        <w:t xml:space="preserve"> </w:t>
      </w:r>
      <w:r>
        <w:t>Head</w:t>
      </w:r>
      <w:r>
        <w:rPr>
          <w:spacing w:val="-1"/>
        </w:rPr>
        <w:t xml:space="preserve"> </w:t>
      </w:r>
      <w:r>
        <w:t>of</w:t>
      </w:r>
      <w:r>
        <w:rPr>
          <w:spacing w:val="-5"/>
        </w:rPr>
        <w:t xml:space="preserve"> </w:t>
      </w:r>
      <w:r>
        <w:t>Internal</w:t>
      </w:r>
      <w:r>
        <w:rPr>
          <w:spacing w:val="-2"/>
        </w:rPr>
        <w:t xml:space="preserve"> </w:t>
      </w:r>
      <w:r>
        <w:rPr>
          <w:spacing w:val="-4"/>
        </w:rPr>
        <w:t>Audit</w:t>
      </w:r>
    </w:p>
    <w:p w14:paraId="7FD8A917" w14:textId="77777777" w:rsidR="00A6424D" w:rsidRDefault="001A1D36">
      <w:pPr>
        <w:spacing w:line="321" w:lineRule="exact"/>
        <w:ind w:left="120"/>
        <w:rPr>
          <w:b/>
          <w:sz w:val="28"/>
        </w:rPr>
      </w:pPr>
      <w:r>
        <w:rPr>
          <w:b/>
          <w:sz w:val="28"/>
        </w:rPr>
        <w:t>Date:</w:t>
      </w:r>
      <w:r>
        <w:rPr>
          <w:b/>
          <w:spacing w:val="-3"/>
          <w:sz w:val="28"/>
        </w:rPr>
        <w:t xml:space="preserve"> </w:t>
      </w:r>
      <w:r>
        <w:rPr>
          <w:b/>
          <w:sz w:val="28"/>
        </w:rPr>
        <w:t>02</w:t>
      </w:r>
      <w:r>
        <w:rPr>
          <w:b/>
          <w:spacing w:val="-4"/>
          <w:sz w:val="28"/>
        </w:rPr>
        <w:t xml:space="preserve"> </w:t>
      </w:r>
      <w:r>
        <w:rPr>
          <w:b/>
          <w:sz w:val="28"/>
        </w:rPr>
        <w:t>June</w:t>
      </w:r>
      <w:r>
        <w:rPr>
          <w:b/>
          <w:spacing w:val="-3"/>
          <w:sz w:val="28"/>
        </w:rPr>
        <w:t xml:space="preserve"> </w:t>
      </w:r>
      <w:r>
        <w:rPr>
          <w:b/>
          <w:spacing w:val="-4"/>
          <w:sz w:val="28"/>
        </w:rPr>
        <w:t>2023</w:t>
      </w:r>
    </w:p>
    <w:p w14:paraId="35DBCEDE" w14:textId="77777777" w:rsidR="00A6424D" w:rsidRDefault="00A6424D">
      <w:pPr>
        <w:pStyle w:val="BodyText"/>
        <w:spacing w:before="11"/>
        <w:rPr>
          <w:b/>
          <w:sz w:val="41"/>
        </w:rPr>
      </w:pPr>
    </w:p>
    <w:p w14:paraId="4C9BE9B3" w14:textId="77777777" w:rsidR="00A6424D" w:rsidRDefault="001A1D36">
      <w:pPr>
        <w:ind w:left="120"/>
        <w:rPr>
          <w:rFonts w:ascii="MS Gothic" w:hAnsi="MS Gothic"/>
          <w:b/>
          <w:sz w:val="28"/>
        </w:rPr>
      </w:pPr>
      <w:r>
        <w:rPr>
          <w:b/>
          <w:sz w:val="28"/>
        </w:rPr>
        <w:t>Has</w:t>
      </w:r>
      <w:r>
        <w:rPr>
          <w:b/>
          <w:spacing w:val="-9"/>
          <w:sz w:val="28"/>
        </w:rPr>
        <w:t xml:space="preserve"> </w:t>
      </w:r>
      <w:r>
        <w:rPr>
          <w:b/>
          <w:sz w:val="28"/>
        </w:rPr>
        <w:t>the</w:t>
      </w:r>
      <w:r>
        <w:rPr>
          <w:b/>
          <w:spacing w:val="-4"/>
          <w:sz w:val="28"/>
        </w:rPr>
        <w:t xml:space="preserve"> </w:t>
      </w:r>
      <w:r>
        <w:rPr>
          <w:b/>
          <w:sz w:val="28"/>
        </w:rPr>
        <w:t>Portfolio</w:t>
      </w:r>
      <w:r>
        <w:rPr>
          <w:b/>
          <w:spacing w:val="-5"/>
          <w:sz w:val="28"/>
        </w:rPr>
        <w:t xml:space="preserve"> </w:t>
      </w:r>
      <w:r>
        <w:rPr>
          <w:b/>
          <w:sz w:val="28"/>
        </w:rPr>
        <w:t>Holder(s)</w:t>
      </w:r>
      <w:r>
        <w:rPr>
          <w:b/>
          <w:spacing w:val="-6"/>
          <w:sz w:val="28"/>
        </w:rPr>
        <w:t xml:space="preserve"> </w:t>
      </w:r>
      <w:r>
        <w:rPr>
          <w:b/>
          <w:sz w:val="28"/>
        </w:rPr>
        <w:t>been</w:t>
      </w:r>
      <w:r>
        <w:rPr>
          <w:b/>
          <w:spacing w:val="-5"/>
          <w:sz w:val="28"/>
        </w:rPr>
        <w:t xml:space="preserve"> </w:t>
      </w:r>
      <w:r>
        <w:rPr>
          <w:b/>
          <w:sz w:val="28"/>
        </w:rPr>
        <w:t>consulted?</w:t>
      </w:r>
      <w:r>
        <w:rPr>
          <w:b/>
          <w:spacing w:val="68"/>
          <w:sz w:val="28"/>
        </w:rPr>
        <w:t xml:space="preserve"> </w:t>
      </w:r>
      <w:r>
        <w:rPr>
          <w:b/>
          <w:sz w:val="28"/>
        </w:rPr>
        <w:t>Yes</w:t>
      </w:r>
      <w:r>
        <w:rPr>
          <w:b/>
          <w:spacing w:val="-3"/>
          <w:sz w:val="28"/>
        </w:rPr>
        <w:t xml:space="preserve"> </w:t>
      </w:r>
      <w:r>
        <w:rPr>
          <w:rFonts w:ascii="MS Gothic" w:hAnsi="MS Gothic"/>
          <w:b/>
          <w:spacing w:val="-10"/>
          <w:sz w:val="28"/>
        </w:rPr>
        <w:t>☒</w:t>
      </w:r>
    </w:p>
    <w:p w14:paraId="726F3BC3" w14:textId="77777777" w:rsidR="00A6424D" w:rsidRDefault="00A6424D">
      <w:pPr>
        <w:pStyle w:val="BodyText"/>
        <w:spacing w:before="10"/>
        <w:rPr>
          <w:rFonts w:ascii="MS Gothic"/>
          <w:b/>
          <w:sz w:val="32"/>
        </w:rPr>
      </w:pPr>
    </w:p>
    <w:p w14:paraId="30548CD8" w14:textId="77777777" w:rsidR="00A6424D" w:rsidRDefault="001A1D36">
      <w:pPr>
        <w:pStyle w:val="Heading1"/>
      </w:pPr>
      <w:r>
        <w:t>Mandatory</w:t>
      </w:r>
      <w:r>
        <w:rPr>
          <w:spacing w:val="-19"/>
        </w:rPr>
        <w:t xml:space="preserve"> </w:t>
      </w:r>
      <w:r>
        <w:rPr>
          <w:spacing w:val="-2"/>
        </w:rPr>
        <w:t>Checks</w:t>
      </w:r>
    </w:p>
    <w:p w14:paraId="36AC0E9D" w14:textId="77777777" w:rsidR="00A6424D" w:rsidRDefault="001A1D36">
      <w:pPr>
        <w:spacing w:before="239"/>
        <w:ind w:left="120"/>
        <w:rPr>
          <w:sz w:val="24"/>
        </w:rPr>
      </w:pPr>
      <w:r>
        <w:rPr>
          <w:b/>
          <w:sz w:val="28"/>
        </w:rPr>
        <w:t>Ward</w:t>
      </w:r>
      <w:r>
        <w:rPr>
          <w:b/>
          <w:spacing w:val="-6"/>
          <w:sz w:val="28"/>
        </w:rPr>
        <w:t xml:space="preserve"> </w:t>
      </w:r>
      <w:proofErr w:type="spellStart"/>
      <w:r>
        <w:rPr>
          <w:b/>
          <w:sz w:val="28"/>
        </w:rPr>
        <w:t>Councillors</w:t>
      </w:r>
      <w:proofErr w:type="spellEnd"/>
      <w:r>
        <w:rPr>
          <w:b/>
          <w:spacing w:val="-5"/>
          <w:sz w:val="28"/>
        </w:rPr>
        <w:t xml:space="preserve"> </w:t>
      </w:r>
      <w:r>
        <w:rPr>
          <w:b/>
          <w:sz w:val="28"/>
        </w:rPr>
        <w:t>notified:</w:t>
      </w:r>
      <w:r>
        <w:rPr>
          <w:b/>
          <w:spacing w:val="71"/>
          <w:sz w:val="28"/>
        </w:rPr>
        <w:t xml:space="preserve"> </w:t>
      </w:r>
      <w:r>
        <w:rPr>
          <w:sz w:val="24"/>
        </w:rPr>
        <w:t>NO,</w:t>
      </w:r>
      <w:r>
        <w:rPr>
          <w:spacing w:val="-4"/>
          <w:sz w:val="24"/>
        </w:rPr>
        <w:t xml:space="preserve"> </w:t>
      </w:r>
      <w:r>
        <w:rPr>
          <w:sz w:val="24"/>
        </w:rPr>
        <w:t>as</w:t>
      </w:r>
      <w:r>
        <w:rPr>
          <w:spacing w:val="-3"/>
          <w:sz w:val="24"/>
        </w:rPr>
        <w:t xml:space="preserve"> </w:t>
      </w:r>
      <w:r>
        <w:rPr>
          <w:sz w:val="24"/>
        </w:rPr>
        <w:t>it</w:t>
      </w:r>
      <w:r>
        <w:rPr>
          <w:spacing w:val="-3"/>
          <w:sz w:val="24"/>
        </w:rPr>
        <w:t xml:space="preserve"> </w:t>
      </w:r>
      <w:r>
        <w:rPr>
          <w:sz w:val="24"/>
        </w:rPr>
        <w:t>impacts</w:t>
      </w:r>
      <w:r>
        <w:rPr>
          <w:spacing w:val="-3"/>
          <w:sz w:val="24"/>
        </w:rPr>
        <w:t xml:space="preserve"> </w:t>
      </w:r>
      <w:r>
        <w:rPr>
          <w:sz w:val="24"/>
        </w:rPr>
        <w:t>on</w:t>
      </w:r>
      <w:r>
        <w:rPr>
          <w:spacing w:val="-3"/>
          <w:sz w:val="24"/>
        </w:rPr>
        <w:t xml:space="preserve"> </w:t>
      </w:r>
      <w:r>
        <w:rPr>
          <w:sz w:val="24"/>
        </w:rPr>
        <w:t>all</w:t>
      </w:r>
      <w:r>
        <w:rPr>
          <w:spacing w:val="-5"/>
          <w:sz w:val="24"/>
        </w:rPr>
        <w:t xml:space="preserve"> </w:t>
      </w:r>
      <w:r>
        <w:rPr>
          <w:spacing w:val="-2"/>
          <w:sz w:val="24"/>
        </w:rPr>
        <w:t>Wards</w:t>
      </w:r>
    </w:p>
    <w:p w14:paraId="01B97634" w14:textId="77777777" w:rsidR="00A6424D" w:rsidRDefault="00A6424D">
      <w:pPr>
        <w:pStyle w:val="BodyText"/>
        <w:rPr>
          <w:sz w:val="42"/>
        </w:rPr>
      </w:pPr>
    </w:p>
    <w:p w14:paraId="42F86236" w14:textId="77777777" w:rsidR="00A6424D" w:rsidRDefault="001A1D36">
      <w:pPr>
        <w:pStyle w:val="Heading1"/>
        <w:ind w:right="271"/>
      </w:pPr>
      <w:r>
        <w:t>Section</w:t>
      </w:r>
      <w:r>
        <w:rPr>
          <w:spacing w:val="-8"/>
        </w:rPr>
        <w:t xml:space="preserve"> </w:t>
      </w:r>
      <w:r>
        <w:t>4</w:t>
      </w:r>
      <w:r>
        <w:rPr>
          <w:spacing w:val="-6"/>
        </w:rPr>
        <w:t xml:space="preserve"> </w:t>
      </w:r>
      <w:r>
        <w:t>-</w:t>
      </w:r>
      <w:r>
        <w:rPr>
          <w:spacing w:val="-7"/>
        </w:rPr>
        <w:t xml:space="preserve"> </w:t>
      </w:r>
      <w:r>
        <w:t>Contact</w:t>
      </w:r>
      <w:r>
        <w:rPr>
          <w:spacing w:val="-8"/>
        </w:rPr>
        <w:t xml:space="preserve"> </w:t>
      </w:r>
      <w:r>
        <w:t>Details</w:t>
      </w:r>
      <w:r>
        <w:rPr>
          <w:spacing w:val="-7"/>
        </w:rPr>
        <w:t xml:space="preserve"> </w:t>
      </w:r>
      <w:r>
        <w:t>and</w:t>
      </w:r>
      <w:r>
        <w:rPr>
          <w:spacing w:val="-8"/>
        </w:rPr>
        <w:t xml:space="preserve"> </w:t>
      </w:r>
      <w:r>
        <w:t xml:space="preserve">Background </w:t>
      </w:r>
      <w:r>
        <w:rPr>
          <w:spacing w:val="-2"/>
        </w:rPr>
        <w:t>Papers</w:t>
      </w:r>
    </w:p>
    <w:p w14:paraId="4DDC89BC" w14:textId="77777777" w:rsidR="00A6424D" w:rsidRPr="001A1D36" w:rsidRDefault="001A1D36">
      <w:pPr>
        <w:pStyle w:val="BodyText"/>
        <w:spacing w:before="239"/>
        <w:ind w:left="120"/>
        <w:rPr>
          <w:sz w:val="28"/>
          <w:szCs w:val="28"/>
        </w:rPr>
      </w:pPr>
      <w:r>
        <w:rPr>
          <w:b/>
          <w:sz w:val="28"/>
        </w:rPr>
        <w:t>Contact:</w:t>
      </w:r>
      <w:r>
        <w:rPr>
          <w:b/>
          <w:spacing w:val="40"/>
          <w:sz w:val="28"/>
        </w:rPr>
        <w:t xml:space="preserve"> </w:t>
      </w:r>
      <w:r w:rsidRPr="001A1D36">
        <w:rPr>
          <w:sz w:val="28"/>
          <w:szCs w:val="28"/>
        </w:rPr>
        <w:t>Frank</w:t>
      </w:r>
      <w:r w:rsidRPr="001A1D36">
        <w:rPr>
          <w:spacing w:val="-6"/>
          <w:sz w:val="28"/>
          <w:szCs w:val="28"/>
        </w:rPr>
        <w:t xml:space="preserve"> </w:t>
      </w:r>
      <w:r w:rsidRPr="001A1D36">
        <w:rPr>
          <w:sz w:val="28"/>
          <w:szCs w:val="28"/>
        </w:rPr>
        <w:t>Higgins,</w:t>
      </w:r>
      <w:r w:rsidRPr="001A1D36">
        <w:rPr>
          <w:spacing w:val="-2"/>
          <w:sz w:val="28"/>
          <w:szCs w:val="28"/>
        </w:rPr>
        <w:t xml:space="preserve"> </w:t>
      </w:r>
      <w:r w:rsidRPr="001A1D36">
        <w:rPr>
          <w:sz w:val="28"/>
          <w:szCs w:val="28"/>
        </w:rPr>
        <w:t>Service</w:t>
      </w:r>
      <w:r w:rsidRPr="001A1D36">
        <w:rPr>
          <w:spacing w:val="-3"/>
          <w:sz w:val="28"/>
          <w:szCs w:val="28"/>
        </w:rPr>
        <w:t xml:space="preserve"> </w:t>
      </w:r>
      <w:r w:rsidRPr="001A1D36">
        <w:rPr>
          <w:sz w:val="28"/>
          <w:szCs w:val="28"/>
        </w:rPr>
        <w:t>Manager</w:t>
      </w:r>
      <w:r w:rsidRPr="001A1D36">
        <w:rPr>
          <w:spacing w:val="-4"/>
          <w:sz w:val="28"/>
          <w:szCs w:val="28"/>
        </w:rPr>
        <w:t xml:space="preserve"> </w:t>
      </w:r>
      <w:r w:rsidRPr="001A1D36">
        <w:rPr>
          <w:sz w:val="28"/>
          <w:szCs w:val="28"/>
        </w:rPr>
        <w:t>–</w:t>
      </w:r>
      <w:r w:rsidRPr="001A1D36">
        <w:rPr>
          <w:spacing w:val="-2"/>
          <w:sz w:val="28"/>
          <w:szCs w:val="28"/>
        </w:rPr>
        <w:t xml:space="preserve"> </w:t>
      </w:r>
      <w:r w:rsidRPr="001A1D36">
        <w:rPr>
          <w:sz w:val="28"/>
          <w:szCs w:val="28"/>
        </w:rPr>
        <w:t>Environmental</w:t>
      </w:r>
      <w:r w:rsidRPr="001A1D36">
        <w:rPr>
          <w:spacing w:val="-4"/>
          <w:sz w:val="28"/>
          <w:szCs w:val="28"/>
        </w:rPr>
        <w:t xml:space="preserve"> </w:t>
      </w:r>
      <w:r w:rsidRPr="001A1D36">
        <w:rPr>
          <w:sz w:val="28"/>
          <w:szCs w:val="28"/>
        </w:rPr>
        <w:t>Operations,</w:t>
      </w:r>
      <w:r w:rsidRPr="001A1D36">
        <w:rPr>
          <w:spacing w:val="-5"/>
          <w:sz w:val="28"/>
          <w:szCs w:val="28"/>
        </w:rPr>
        <w:t xml:space="preserve"> </w:t>
      </w:r>
      <w:r w:rsidRPr="001A1D36">
        <w:rPr>
          <w:sz w:val="28"/>
          <w:szCs w:val="28"/>
        </w:rPr>
        <w:t xml:space="preserve">07928 654007, </w:t>
      </w:r>
      <w:hyperlink r:id="rId6">
        <w:r w:rsidRPr="001A1D36">
          <w:rPr>
            <w:color w:val="0000FF"/>
            <w:sz w:val="28"/>
            <w:szCs w:val="28"/>
            <w:u w:val="single" w:color="0000FF"/>
          </w:rPr>
          <w:t>frank.higgins@harrow.gov.uk</w:t>
        </w:r>
      </w:hyperlink>
    </w:p>
    <w:p w14:paraId="209CD328" w14:textId="77777777" w:rsidR="00A6424D" w:rsidRDefault="00A6424D">
      <w:pPr>
        <w:pStyle w:val="BodyText"/>
        <w:spacing w:before="10"/>
        <w:rPr>
          <w:sz w:val="20"/>
        </w:rPr>
      </w:pPr>
    </w:p>
    <w:p w14:paraId="3B5D618D" w14:textId="77777777" w:rsidR="00A6424D" w:rsidRDefault="001A1D36">
      <w:pPr>
        <w:pStyle w:val="Heading2"/>
      </w:pPr>
      <w:r>
        <w:t>Background</w:t>
      </w:r>
      <w:r>
        <w:rPr>
          <w:spacing w:val="-11"/>
        </w:rPr>
        <w:t xml:space="preserve"> </w:t>
      </w:r>
      <w:r>
        <w:t>Papers:</w:t>
      </w:r>
      <w:r>
        <w:rPr>
          <w:spacing w:val="-10"/>
        </w:rPr>
        <w:t xml:space="preserve"> </w:t>
      </w:r>
      <w:r w:rsidRPr="001A1D36">
        <w:rPr>
          <w:b w:val="0"/>
          <w:bCs w:val="0"/>
        </w:rPr>
        <w:t>Specification</w:t>
      </w:r>
      <w:r w:rsidRPr="001A1D36">
        <w:rPr>
          <w:b w:val="0"/>
          <w:bCs w:val="0"/>
          <w:spacing w:val="-10"/>
        </w:rPr>
        <w:t xml:space="preserve"> </w:t>
      </w:r>
      <w:r w:rsidRPr="001A1D36">
        <w:rPr>
          <w:b w:val="0"/>
          <w:bCs w:val="0"/>
          <w:spacing w:val="-2"/>
        </w:rPr>
        <w:t>Paper</w:t>
      </w:r>
    </w:p>
    <w:p w14:paraId="087424A9" w14:textId="77777777" w:rsidR="00A6424D" w:rsidRDefault="00A6424D">
      <w:pPr>
        <w:pStyle w:val="BodyText"/>
        <w:spacing w:before="11"/>
        <w:rPr>
          <w:b/>
          <w:sz w:val="23"/>
        </w:rPr>
      </w:pPr>
    </w:p>
    <w:p w14:paraId="6AAF10FA" w14:textId="77777777" w:rsidR="00A6424D" w:rsidRDefault="001A1D36">
      <w:pPr>
        <w:ind w:left="120"/>
        <w:rPr>
          <w:rFonts w:ascii="Arial Black"/>
          <w:sz w:val="28"/>
        </w:rPr>
      </w:pPr>
      <w:r>
        <w:rPr>
          <w:rFonts w:ascii="Arial Black"/>
          <w:sz w:val="28"/>
        </w:rPr>
        <w:t>Call-in</w:t>
      </w:r>
      <w:r>
        <w:rPr>
          <w:rFonts w:ascii="Arial Black"/>
          <w:spacing w:val="-4"/>
          <w:sz w:val="28"/>
        </w:rPr>
        <w:t xml:space="preserve"> </w:t>
      </w:r>
      <w:r>
        <w:rPr>
          <w:rFonts w:ascii="Arial Black"/>
          <w:sz w:val="28"/>
        </w:rPr>
        <w:t>waived</w:t>
      </w:r>
      <w:r>
        <w:rPr>
          <w:rFonts w:ascii="Arial Black"/>
          <w:spacing w:val="-4"/>
          <w:sz w:val="28"/>
        </w:rPr>
        <w:t xml:space="preserve"> </w:t>
      </w:r>
      <w:r>
        <w:rPr>
          <w:rFonts w:ascii="Arial Black"/>
          <w:sz w:val="28"/>
        </w:rPr>
        <w:t>by</w:t>
      </w:r>
      <w:r>
        <w:rPr>
          <w:rFonts w:ascii="Arial Black"/>
          <w:spacing w:val="-3"/>
          <w:sz w:val="28"/>
        </w:rPr>
        <w:t xml:space="preserve"> </w:t>
      </w:r>
      <w:r>
        <w:rPr>
          <w:rFonts w:ascii="Arial Black"/>
          <w:sz w:val="28"/>
        </w:rPr>
        <w:t>the</w:t>
      </w:r>
      <w:r>
        <w:rPr>
          <w:rFonts w:ascii="Arial Black"/>
          <w:spacing w:val="-7"/>
          <w:sz w:val="28"/>
        </w:rPr>
        <w:t xml:space="preserve"> </w:t>
      </w:r>
      <w:r>
        <w:rPr>
          <w:rFonts w:ascii="Arial Black"/>
          <w:sz w:val="28"/>
        </w:rPr>
        <w:t>Chair</w:t>
      </w:r>
      <w:r>
        <w:rPr>
          <w:rFonts w:ascii="Arial Black"/>
          <w:spacing w:val="-7"/>
          <w:sz w:val="28"/>
        </w:rPr>
        <w:t xml:space="preserve"> </w:t>
      </w:r>
      <w:r>
        <w:rPr>
          <w:rFonts w:ascii="Arial Black"/>
          <w:sz w:val="28"/>
        </w:rPr>
        <w:t>of</w:t>
      </w:r>
      <w:r>
        <w:rPr>
          <w:rFonts w:ascii="Arial Black"/>
          <w:spacing w:val="-6"/>
          <w:sz w:val="28"/>
        </w:rPr>
        <w:t xml:space="preserve"> </w:t>
      </w:r>
      <w:r>
        <w:rPr>
          <w:rFonts w:ascii="Arial Black"/>
          <w:sz w:val="28"/>
        </w:rPr>
        <w:t>Overview</w:t>
      </w:r>
      <w:r>
        <w:rPr>
          <w:rFonts w:ascii="Arial Black"/>
          <w:spacing w:val="-5"/>
          <w:sz w:val="28"/>
        </w:rPr>
        <w:t xml:space="preserve"> </w:t>
      </w:r>
      <w:r>
        <w:rPr>
          <w:rFonts w:ascii="Arial Black"/>
          <w:sz w:val="28"/>
        </w:rPr>
        <w:t>and</w:t>
      </w:r>
      <w:r>
        <w:rPr>
          <w:rFonts w:ascii="Arial Black"/>
          <w:spacing w:val="-7"/>
          <w:sz w:val="28"/>
        </w:rPr>
        <w:t xml:space="preserve"> </w:t>
      </w:r>
      <w:r>
        <w:rPr>
          <w:rFonts w:ascii="Arial Black"/>
          <w:sz w:val="28"/>
        </w:rPr>
        <w:t xml:space="preserve">Scrutiny </w:t>
      </w:r>
      <w:r>
        <w:rPr>
          <w:rFonts w:ascii="Arial Black"/>
          <w:spacing w:val="-2"/>
          <w:sz w:val="28"/>
        </w:rPr>
        <w:t>Committee</w:t>
      </w:r>
    </w:p>
    <w:p w14:paraId="592B3FC1" w14:textId="77777777" w:rsidR="00A6424D" w:rsidRDefault="001A1D36">
      <w:pPr>
        <w:spacing w:before="240"/>
        <w:ind w:left="120"/>
        <w:rPr>
          <w:b/>
          <w:sz w:val="28"/>
        </w:rPr>
      </w:pPr>
      <w:r>
        <w:rPr>
          <w:b/>
          <w:spacing w:val="-5"/>
          <w:sz w:val="28"/>
        </w:rPr>
        <w:t>NO</w:t>
      </w:r>
    </w:p>
    <w:sectPr w:rsidR="00A6424D">
      <w:pgSz w:w="11910" w:h="16840"/>
      <w:pgMar w:top="900" w:right="10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77A"/>
    <w:multiLevelType w:val="hybridMultilevel"/>
    <w:tmpl w:val="225462F0"/>
    <w:lvl w:ilvl="0" w:tplc="0F72FE2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4EA0CA34">
      <w:numFmt w:val="bullet"/>
      <w:lvlText w:val="•"/>
      <w:lvlJc w:val="left"/>
      <w:pPr>
        <w:ind w:left="1348" w:hanging="360"/>
      </w:pPr>
      <w:rPr>
        <w:rFonts w:hint="default"/>
        <w:lang w:val="en-US" w:eastAsia="en-US" w:bidi="ar-SA"/>
      </w:rPr>
    </w:lvl>
    <w:lvl w:ilvl="2" w:tplc="A262FD30">
      <w:numFmt w:val="bullet"/>
      <w:lvlText w:val="•"/>
      <w:lvlJc w:val="left"/>
      <w:pPr>
        <w:ind w:left="2217" w:hanging="360"/>
      </w:pPr>
      <w:rPr>
        <w:rFonts w:hint="default"/>
        <w:lang w:val="en-US" w:eastAsia="en-US" w:bidi="ar-SA"/>
      </w:rPr>
    </w:lvl>
    <w:lvl w:ilvl="3" w:tplc="CD7A6820">
      <w:numFmt w:val="bullet"/>
      <w:lvlText w:val="•"/>
      <w:lvlJc w:val="left"/>
      <w:pPr>
        <w:ind w:left="3086" w:hanging="360"/>
      </w:pPr>
      <w:rPr>
        <w:rFonts w:hint="default"/>
        <w:lang w:val="en-US" w:eastAsia="en-US" w:bidi="ar-SA"/>
      </w:rPr>
    </w:lvl>
    <w:lvl w:ilvl="4" w:tplc="09D0F084">
      <w:numFmt w:val="bullet"/>
      <w:lvlText w:val="•"/>
      <w:lvlJc w:val="left"/>
      <w:pPr>
        <w:ind w:left="3955" w:hanging="360"/>
      </w:pPr>
      <w:rPr>
        <w:rFonts w:hint="default"/>
        <w:lang w:val="en-US" w:eastAsia="en-US" w:bidi="ar-SA"/>
      </w:rPr>
    </w:lvl>
    <w:lvl w:ilvl="5" w:tplc="8CF07446">
      <w:numFmt w:val="bullet"/>
      <w:lvlText w:val="•"/>
      <w:lvlJc w:val="left"/>
      <w:pPr>
        <w:ind w:left="4824" w:hanging="360"/>
      </w:pPr>
      <w:rPr>
        <w:rFonts w:hint="default"/>
        <w:lang w:val="en-US" w:eastAsia="en-US" w:bidi="ar-SA"/>
      </w:rPr>
    </w:lvl>
    <w:lvl w:ilvl="6" w:tplc="407A0900">
      <w:numFmt w:val="bullet"/>
      <w:lvlText w:val="•"/>
      <w:lvlJc w:val="left"/>
      <w:pPr>
        <w:ind w:left="5693" w:hanging="360"/>
      </w:pPr>
      <w:rPr>
        <w:rFonts w:hint="default"/>
        <w:lang w:val="en-US" w:eastAsia="en-US" w:bidi="ar-SA"/>
      </w:rPr>
    </w:lvl>
    <w:lvl w:ilvl="7" w:tplc="B5CA97E0">
      <w:numFmt w:val="bullet"/>
      <w:lvlText w:val="•"/>
      <w:lvlJc w:val="left"/>
      <w:pPr>
        <w:ind w:left="6562" w:hanging="360"/>
      </w:pPr>
      <w:rPr>
        <w:rFonts w:hint="default"/>
        <w:lang w:val="en-US" w:eastAsia="en-US" w:bidi="ar-SA"/>
      </w:rPr>
    </w:lvl>
    <w:lvl w:ilvl="8" w:tplc="DC66E72C">
      <w:numFmt w:val="bullet"/>
      <w:lvlText w:val="•"/>
      <w:lvlJc w:val="left"/>
      <w:pPr>
        <w:ind w:left="7431" w:hanging="360"/>
      </w:pPr>
      <w:rPr>
        <w:rFonts w:hint="default"/>
        <w:lang w:val="en-US" w:eastAsia="en-US" w:bidi="ar-SA"/>
      </w:rPr>
    </w:lvl>
  </w:abstractNum>
  <w:abstractNum w:abstractNumId="1" w15:restartNumberingAfterBreak="0">
    <w:nsid w:val="2E73341C"/>
    <w:multiLevelType w:val="hybridMultilevel"/>
    <w:tmpl w:val="987C3608"/>
    <w:lvl w:ilvl="0" w:tplc="4134C5F8">
      <w:start w:val="1"/>
      <w:numFmt w:val="decimal"/>
      <w:lvlText w:val="%1."/>
      <w:lvlJc w:val="left"/>
      <w:pPr>
        <w:ind w:left="467" w:hanging="360"/>
        <w:jc w:val="left"/>
      </w:pPr>
      <w:rPr>
        <w:rFonts w:ascii="Arial" w:eastAsia="Arial" w:hAnsi="Arial" w:cs="Arial" w:hint="default"/>
        <w:b w:val="0"/>
        <w:bCs w:val="0"/>
        <w:i w:val="0"/>
        <w:iCs w:val="0"/>
        <w:w w:val="100"/>
        <w:sz w:val="24"/>
        <w:szCs w:val="24"/>
        <w:lang w:val="en-US" w:eastAsia="en-US" w:bidi="ar-SA"/>
      </w:rPr>
    </w:lvl>
    <w:lvl w:ilvl="1" w:tplc="6624CAD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2" w:tplc="D77668AE">
      <w:numFmt w:val="bullet"/>
      <w:lvlText w:val="•"/>
      <w:lvlJc w:val="left"/>
      <w:pPr>
        <w:ind w:left="1675" w:hanging="360"/>
      </w:pPr>
      <w:rPr>
        <w:rFonts w:hint="default"/>
        <w:lang w:val="en-US" w:eastAsia="en-US" w:bidi="ar-SA"/>
      </w:rPr>
    </w:lvl>
    <w:lvl w:ilvl="3" w:tplc="5E7E9CB8">
      <w:numFmt w:val="bullet"/>
      <w:lvlText w:val="•"/>
      <w:lvlJc w:val="left"/>
      <w:pPr>
        <w:ind w:left="2530" w:hanging="360"/>
      </w:pPr>
      <w:rPr>
        <w:rFonts w:hint="default"/>
        <w:lang w:val="en-US" w:eastAsia="en-US" w:bidi="ar-SA"/>
      </w:rPr>
    </w:lvl>
    <w:lvl w:ilvl="4" w:tplc="DE283D6E">
      <w:numFmt w:val="bullet"/>
      <w:lvlText w:val="•"/>
      <w:lvlJc w:val="left"/>
      <w:pPr>
        <w:ind w:left="3385" w:hanging="360"/>
      </w:pPr>
      <w:rPr>
        <w:rFonts w:hint="default"/>
        <w:lang w:val="en-US" w:eastAsia="en-US" w:bidi="ar-SA"/>
      </w:rPr>
    </w:lvl>
    <w:lvl w:ilvl="5" w:tplc="342868F0">
      <w:numFmt w:val="bullet"/>
      <w:lvlText w:val="•"/>
      <w:lvlJc w:val="left"/>
      <w:pPr>
        <w:ind w:left="4240" w:hanging="360"/>
      </w:pPr>
      <w:rPr>
        <w:rFonts w:hint="default"/>
        <w:lang w:val="en-US" w:eastAsia="en-US" w:bidi="ar-SA"/>
      </w:rPr>
    </w:lvl>
    <w:lvl w:ilvl="6" w:tplc="46488DB6">
      <w:numFmt w:val="bullet"/>
      <w:lvlText w:val="•"/>
      <w:lvlJc w:val="left"/>
      <w:pPr>
        <w:ind w:left="5095" w:hanging="360"/>
      </w:pPr>
      <w:rPr>
        <w:rFonts w:hint="default"/>
        <w:lang w:val="en-US" w:eastAsia="en-US" w:bidi="ar-SA"/>
      </w:rPr>
    </w:lvl>
    <w:lvl w:ilvl="7" w:tplc="EFA89B18">
      <w:numFmt w:val="bullet"/>
      <w:lvlText w:val="•"/>
      <w:lvlJc w:val="left"/>
      <w:pPr>
        <w:ind w:left="5950" w:hanging="360"/>
      </w:pPr>
      <w:rPr>
        <w:rFonts w:hint="default"/>
        <w:lang w:val="en-US" w:eastAsia="en-US" w:bidi="ar-SA"/>
      </w:rPr>
    </w:lvl>
    <w:lvl w:ilvl="8" w:tplc="629C62E8">
      <w:numFmt w:val="bullet"/>
      <w:lvlText w:val="•"/>
      <w:lvlJc w:val="left"/>
      <w:pPr>
        <w:ind w:left="6805" w:hanging="360"/>
      </w:pPr>
      <w:rPr>
        <w:rFonts w:hint="default"/>
        <w:lang w:val="en-US" w:eastAsia="en-US" w:bidi="ar-SA"/>
      </w:rPr>
    </w:lvl>
  </w:abstractNum>
  <w:abstractNum w:abstractNumId="2" w15:restartNumberingAfterBreak="0">
    <w:nsid w:val="3437665F"/>
    <w:multiLevelType w:val="hybridMultilevel"/>
    <w:tmpl w:val="15F4824A"/>
    <w:lvl w:ilvl="0" w:tplc="E1B2EDA2">
      <w:numFmt w:val="bullet"/>
      <w:lvlText w:val=""/>
      <w:lvlJc w:val="left"/>
      <w:pPr>
        <w:ind w:left="278" w:hanging="171"/>
      </w:pPr>
      <w:rPr>
        <w:rFonts w:ascii="Wingdings" w:eastAsia="Wingdings" w:hAnsi="Wingdings" w:cs="Wingdings" w:hint="default"/>
        <w:b w:val="0"/>
        <w:bCs w:val="0"/>
        <w:i w:val="0"/>
        <w:iCs w:val="0"/>
        <w:w w:val="100"/>
        <w:sz w:val="24"/>
        <w:szCs w:val="24"/>
        <w:lang w:val="en-US" w:eastAsia="en-US" w:bidi="ar-SA"/>
      </w:rPr>
    </w:lvl>
    <w:lvl w:ilvl="1" w:tplc="224E6D60">
      <w:numFmt w:val="bullet"/>
      <w:lvlText w:val="•"/>
      <w:lvlJc w:val="left"/>
      <w:pPr>
        <w:ind w:left="581" w:hanging="171"/>
      </w:pPr>
      <w:rPr>
        <w:rFonts w:hint="default"/>
        <w:lang w:val="en-US" w:eastAsia="en-US" w:bidi="ar-SA"/>
      </w:rPr>
    </w:lvl>
    <w:lvl w:ilvl="2" w:tplc="861446C6">
      <w:numFmt w:val="bullet"/>
      <w:lvlText w:val="•"/>
      <w:lvlJc w:val="left"/>
      <w:pPr>
        <w:ind w:left="882" w:hanging="171"/>
      </w:pPr>
      <w:rPr>
        <w:rFonts w:hint="default"/>
        <w:lang w:val="en-US" w:eastAsia="en-US" w:bidi="ar-SA"/>
      </w:rPr>
    </w:lvl>
    <w:lvl w:ilvl="3" w:tplc="A92C964A">
      <w:numFmt w:val="bullet"/>
      <w:lvlText w:val="•"/>
      <w:lvlJc w:val="left"/>
      <w:pPr>
        <w:ind w:left="1183" w:hanging="171"/>
      </w:pPr>
      <w:rPr>
        <w:rFonts w:hint="default"/>
        <w:lang w:val="en-US" w:eastAsia="en-US" w:bidi="ar-SA"/>
      </w:rPr>
    </w:lvl>
    <w:lvl w:ilvl="4" w:tplc="FCD07802">
      <w:numFmt w:val="bullet"/>
      <w:lvlText w:val="•"/>
      <w:lvlJc w:val="left"/>
      <w:pPr>
        <w:ind w:left="1484" w:hanging="171"/>
      </w:pPr>
      <w:rPr>
        <w:rFonts w:hint="default"/>
        <w:lang w:val="en-US" w:eastAsia="en-US" w:bidi="ar-SA"/>
      </w:rPr>
    </w:lvl>
    <w:lvl w:ilvl="5" w:tplc="52A4EE64">
      <w:numFmt w:val="bullet"/>
      <w:lvlText w:val="•"/>
      <w:lvlJc w:val="left"/>
      <w:pPr>
        <w:ind w:left="1785" w:hanging="171"/>
      </w:pPr>
      <w:rPr>
        <w:rFonts w:hint="default"/>
        <w:lang w:val="en-US" w:eastAsia="en-US" w:bidi="ar-SA"/>
      </w:rPr>
    </w:lvl>
    <w:lvl w:ilvl="6" w:tplc="0D0E3D52">
      <w:numFmt w:val="bullet"/>
      <w:lvlText w:val="•"/>
      <w:lvlJc w:val="left"/>
      <w:pPr>
        <w:ind w:left="2086" w:hanging="171"/>
      </w:pPr>
      <w:rPr>
        <w:rFonts w:hint="default"/>
        <w:lang w:val="en-US" w:eastAsia="en-US" w:bidi="ar-SA"/>
      </w:rPr>
    </w:lvl>
    <w:lvl w:ilvl="7" w:tplc="D6C619BE">
      <w:numFmt w:val="bullet"/>
      <w:lvlText w:val="•"/>
      <w:lvlJc w:val="left"/>
      <w:pPr>
        <w:ind w:left="2387" w:hanging="171"/>
      </w:pPr>
      <w:rPr>
        <w:rFonts w:hint="default"/>
        <w:lang w:val="en-US" w:eastAsia="en-US" w:bidi="ar-SA"/>
      </w:rPr>
    </w:lvl>
    <w:lvl w:ilvl="8" w:tplc="D5B884F2">
      <w:numFmt w:val="bullet"/>
      <w:lvlText w:val="•"/>
      <w:lvlJc w:val="left"/>
      <w:pPr>
        <w:ind w:left="2688" w:hanging="171"/>
      </w:pPr>
      <w:rPr>
        <w:rFonts w:hint="default"/>
        <w:lang w:val="en-US" w:eastAsia="en-US" w:bidi="ar-SA"/>
      </w:rPr>
    </w:lvl>
  </w:abstractNum>
  <w:abstractNum w:abstractNumId="3" w15:restartNumberingAfterBreak="0">
    <w:nsid w:val="3DC85EF0"/>
    <w:multiLevelType w:val="hybridMultilevel"/>
    <w:tmpl w:val="C59EEB72"/>
    <w:lvl w:ilvl="0" w:tplc="1714AE6E">
      <w:numFmt w:val="bullet"/>
      <w:lvlText w:val=""/>
      <w:lvlJc w:val="left"/>
      <w:pPr>
        <w:ind w:left="278" w:hanging="171"/>
      </w:pPr>
      <w:rPr>
        <w:rFonts w:ascii="Wingdings" w:eastAsia="Wingdings" w:hAnsi="Wingdings" w:cs="Wingdings" w:hint="default"/>
        <w:b w:val="0"/>
        <w:bCs w:val="0"/>
        <w:i w:val="0"/>
        <w:iCs w:val="0"/>
        <w:w w:val="100"/>
        <w:sz w:val="24"/>
        <w:szCs w:val="24"/>
        <w:lang w:val="en-US" w:eastAsia="en-US" w:bidi="ar-SA"/>
      </w:rPr>
    </w:lvl>
    <w:lvl w:ilvl="1" w:tplc="6532BEDC">
      <w:numFmt w:val="bullet"/>
      <w:lvlText w:val="•"/>
      <w:lvlJc w:val="left"/>
      <w:pPr>
        <w:ind w:left="581" w:hanging="171"/>
      </w:pPr>
      <w:rPr>
        <w:rFonts w:hint="default"/>
        <w:lang w:val="en-US" w:eastAsia="en-US" w:bidi="ar-SA"/>
      </w:rPr>
    </w:lvl>
    <w:lvl w:ilvl="2" w:tplc="7D50E8DC">
      <w:numFmt w:val="bullet"/>
      <w:lvlText w:val="•"/>
      <w:lvlJc w:val="left"/>
      <w:pPr>
        <w:ind w:left="882" w:hanging="171"/>
      </w:pPr>
      <w:rPr>
        <w:rFonts w:hint="default"/>
        <w:lang w:val="en-US" w:eastAsia="en-US" w:bidi="ar-SA"/>
      </w:rPr>
    </w:lvl>
    <w:lvl w:ilvl="3" w:tplc="F8789CBA">
      <w:numFmt w:val="bullet"/>
      <w:lvlText w:val="•"/>
      <w:lvlJc w:val="left"/>
      <w:pPr>
        <w:ind w:left="1183" w:hanging="171"/>
      </w:pPr>
      <w:rPr>
        <w:rFonts w:hint="default"/>
        <w:lang w:val="en-US" w:eastAsia="en-US" w:bidi="ar-SA"/>
      </w:rPr>
    </w:lvl>
    <w:lvl w:ilvl="4" w:tplc="08C6D46A">
      <w:numFmt w:val="bullet"/>
      <w:lvlText w:val="•"/>
      <w:lvlJc w:val="left"/>
      <w:pPr>
        <w:ind w:left="1484" w:hanging="171"/>
      </w:pPr>
      <w:rPr>
        <w:rFonts w:hint="default"/>
        <w:lang w:val="en-US" w:eastAsia="en-US" w:bidi="ar-SA"/>
      </w:rPr>
    </w:lvl>
    <w:lvl w:ilvl="5" w:tplc="97089B28">
      <w:numFmt w:val="bullet"/>
      <w:lvlText w:val="•"/>
      <w:lvlJc w:val="left"/>
      <w:pPr>
        <w:ind w:left="1785" w:hanging="171"/>
      </w:pPr>
      <w:rPr>
        <w:rFonts w:hint="default"/>
        <w:lang w:val="en-US" w:eastAsia="en-US" w:bidi="ar-SA"/>
      </w:rPr>
    </w:lvl>
    <w:lvl w:ilvl="6" w:tplc="FAFAE498">
      <w:numFmt w:val="bullet"/>
      <w:lvlText w:val="•"/>
      <w:lvlJc w:val="left"/>
      <w:pPr>
        <w:ind w:left="2086" w:hanging="171"/>
      </w:pPr>
      <w:rPr>
        <w:rFonts w:hint="default"/>
        <w:lang w:val="en-US" w:eastAsia="en-US" w:bidi="ar-SA"/>
      </w:rPr>
    </w:lvl>
    <w:lvl w:ilvl="7" w:tplc="1FAA0F7A">
      <w:numFmt w:val="bullet"/>
      <w:lvlText w:val="•"/>
      <w:lvlJc w:val="left"/>
      <w:pPr>
        <w:ind w:left="2387" w:hanging="171"/>
      </w:pPr>
      <w:rPr>
        <w:rFonts w:hint="default"/>
        <w:lang w:val="en-US" w:eastAsia="en-US" w:bidi="ar-SA"/>
      </w:rPr>
    </w:lvl>
    <w:lvl w:ilvl="8" w:tplc="FFDC67EE">
      <w:numFmt w:val="bullet"/>
      <w:lvlText w:val="•"/>
      <w:lvlJc w:val="left"/>
      <w:pPr>
        <w:ind w:left="2688" w:hanging="171"/>
      </w:pPr>
      <w:rPr>
        <w:rFonts w:hint="default"/>
        <w:lang w:val="en-US" w:eastAsia="en-US" w:bidi="ar-SA"/>
      </w:rPr>
    </w:lvl>
  </w:abstractNum>
  <w:abstractNum w:abstractNumId="4" w15:restartNumberingAfterBreak="0">
    <w:nsid w:val="4A206201"/>
    <w:multiLevelType w:val="hybridMultilevel"/>
    <w:tmpl w:val="1068B832"/>
    <w:lvl w:ilvl="0" w:tplc="D62E6448">
      <w:numFmt w:val="bullet"/>
      <w:lvlText w:val=""/>
      <w:lvlJc w:val="left"/>
      <w:pPr>
        <w:ind w:left="278" w:hanging="171"/>
      </w:pPr>
      <w:rPr>
        <w:rFonts w:ascii="Wingdings" w:eastAsia="Wingdings" w:hAnsi="Wingdings" w:cs="Wingdings" w:hint="default"/>
        <w:b w:val="0"/>
        <w:bCs w:val="0"/>
        <w:i w:val="0"/>
        <w:iCs w:val="0"/>
        <w:w w:val="100"/>
        <w:sz w:val="24"/>
        <w:szCs w:val="24"/>
        <w:lang w:val="en-US" w:eastAsia="en-US" w:bidi="ar-SA"/>
      </w:rPr>
    </w:lvl>
    <w:lvl w:ilvl="1" w:tplc="943677DA">
      <w:numFmt w:val="bullet"/>
      <w:lvlText w:val="•"/>
      <w:lvlJc w:val="left"/>
      <w:pPr>
        <w:ind w:left="581" w:hanging="171"/>
      </w:pPr>
      <w:rPr>
        <w:rFonts w:hint="default"/>
        <w:lang w:val="en-US" w:eastAsia="en-US" w:bidi="ar-SA"/>
      </w:rPr>
    </w:lvl>
    <w:lvl w:ilvl="2" w:tplc="5B064932">
      <w:numFmt w:val="bullet"/>
      <w:lvlText w:val="•"/>
      <w:lvlJc w:val="left"/>
      <w:pPr>
        <w:ind w:left="882" w:hanging="171"/>
      </w:pPr>
      <w:rPr>
        <w:rFonts w:hint="default"/>
        <w:lang w:val="en-US" w:eastAsia="en-US" w:bidi="ar-SA"/>
      </w:rPr>
    </w:lvl>
    <w:lvl w:ilvl="3" w:tplc="934AE40C">
      <w:numFmt w:val="bullet"/>
      <w:lvlText w:val="•"/>
      <w:lvlJc w:val="left"/>
      <w:pPr>
        <w:ind w:left="1183" w:hanging="171"/>
      </w:pPr>
      <w:rPr>
        <w:rFonts w:hint="default"/>
        <w:lang w:val="en-US" w:eastAsia="en-US" w:bidi="ar-SA"/>
      </w:rPr>
    </w:lvl>
    <w:lvl w:ilvl="4" w:tplc="67440438">
      <w:numFmt w:val="bullet"/>
      <w:lvlText w:val="•"/>
      <w:lvlJc w:val="left"/>
      <w:pPr>
        <w:ind w:left="1484" w:hanging="171"/>
      </w:pPr>
      <w:rPr>
        <w:rFonts w:hint="default"/>
        <w:lang w:val="en-US" w:eastAsia="en-US" w:bidi="ar-SA"/>
      </w:rPr>
    </w:lvl>
    <w:lvl w:ilvl="5" w:tplc="53F076F2">
      <w:numFmt w:val="bullet"/>
      <w:lvlText w:val="•"/>
      <w:lvlJc w:val="left"/>
      <w:pPr>
        <w:ind w:left="1785" w:hanging="171"/>
      </w:pPr>
      <w:rPr>
        <w:rFonts w:hint="default"/>
        <w:lang w:val="en-US" w:eastAsia="en-US" w:bidi="ar-SA"/>
      </w:rPr>
    </w:lvl>
    <w:lvl w:ilvl="6" w:tplc="A32EC49E">
      <w:numFmt w:val="bullet"/>
      <w:lvlText w:val="•"/>
      <w:lvlJc w:val="left"/>
      <w:pPr>
        <w:ind w:left="2086" w:hanging="171"/>
      </w:pPr>
      <w:rPr>
        <w:rFonts w:hint="default"/>
        <w:lang w:val="en-US" w:eastAsia="en-US" w:bidi="ar-SA"/>
      </w:rPr>
    </w:lvl>
    <w:lvl w:ilvl="7" w:tplc="88FA82EC">
      <w:numFmt w:val="bullet"/>
      <w:lvlText w:val="•"/>
      <w:lvlJc w:val="left"/>
      <w:pPr>
        <w:ind w:left="2387" w:hanging="171"/>
      </w:pPr>
      <w:rPr>
        <w:rFonts w:hint="default"/>
        <w:lang w:val="en-US" w:eastAsia="en-US" w:bidi="ar-SA"/>
      </w:rPr>
    </w:lvl>
    <w:lvl w:ilvl="8" w:tplc="1EE0CC38">
      <w:numFmt w:val="bullet"/>
      <w:lvlText w:val="•"/>
      <w:lvlJc w:val="left"/>
      <w:pPr>
        <w:ind w:left="2688" w:hanging="171"/>
      </w:pPr>
      <w:rPr>
        <w:rFonts w:hint="default"/>
        <w:lang w:val="en-US" w:eastAsia="en-US" w:bidi="ar-SA"/>
      </w:rPr>
    </w:lvl>
  </w:abstractNum>
  <w:abstractNum w:abstractNumId="5" w15:restartNumberingAfterBreak="0">
    <w:nsid w:val="4B5B1F0E"/>
    <w:multiLevelType w:val="hybridMultilevel"/>
    <w:tmpl w:val="334A2D0C"/>
    <w:lvl w:ilvl="0" w:tplc="98321E20">
      <w:numFmt w:val="bullet"/>
      <w:lvlText w:val=""/>
      <w:lvlJc w:val="left"/>
      <w:pPr>
        <w:ind w:left="278" w:hanging="171"/>
      </w:pPr>
      <w:rPr>
        <w:rFonts w:ascii="Wingdings" w:eastAsia="Wingdings" w:hAnsi="Wingdings" w:cs="Wingdings" w:hint="default"/>
        <w:b w:val="0"/>
        <w:bCs w:val="0"/>
        <w:i w:val="0"/>
        <w:iCs w:val="0"/>
        <w:w w:val="100"/>
        <w:sz w:val="24"/>
        <w:szCs w:val="24"/>
        <w:lang w:val="en-US" w:eastAsia="en-US" w:bidi="ar-SA"/>
      </w:rPr>
    </w:lvl>
    <w:lvl w:ilvl="1" w:tplc="32CC4848">
      <w:numFmt w:val="bullet"/>
      <w:lvlText w:val="•"/>
      <w:lvlJc w:val="left"/>
      <w:pPr>
        <w:ind w:left="581" w:hanging="171"/>
      </w:pPr>
      <w:rPr>
        <w:rFonts w:hint="default"/>
        <w:lang w:val="en-US" w:eastAsia="en-US" w:bidi="ar-SA"/>
      </w:rPr>
    </w:lvl>
    <w:lvl w:ilvl="2" w:tplc="5EEC20D8">
      <w:numFmt w:val="bullet"/>
      <w:lvlText w:val="•"/>
      <w:lvlJc w:val="left"/>
      <w:pPr>
        <w:ind w:left="882" w:hanging="171"/>
      </w:pPr>
      <w:rPr>
        <w:rFonts w:hint="default"/>
        <w:lang w:val="en-US" w:eastAsia="en-US" w:bidi="ar-SA"/>
      </w:rPr>
    </w:lvl>
    <w:lvl w:ilvl="3" w:tplc="51D49E4E">
      <w:numFmt w:val="bullet"/>
      <w:lvlText w:val="•"/>
      <w:lvlJc w:val="left"/>
      <w:pPr>
        <w:ind w:left="1183" w:hanging="171"/>
      </w:pPr>
      <w:rPr>
        <w:rFonts w:hint="default"/>
        <w:lang w:val="en-US" w:eastAsia="en-US" w:bidi="ar-SA"/>
      </w:rPr>
    </w:lvl>
    <w:lvl w:ilvl="4" w:tplc="A5EA790C">
      <w:numFmt w:val="bullet"/>
      <w:lvlText w:val="•"/>
      <w:lvlJc w:val="left"/>
      <w:pPr>
        <w:ind w:left="1484" w:hanging="171"/>
      </w:pPr>
      <w:rPr>
        <w:rFonts w:hint="default"/>
        <w:lang w:val="en-US" w:eastAsia="en-US" w:bidi="ar-SA"/>
      </w:rPr>
    </w:lvl>
    <w:lvl w:ilvl="5" w:tplc="2D5EC602">
      <w:numFmt w:val="bullet"/>
      <w:lvlText w:val="•"/>
      <w:lvlJc w:val="left"/>
      <w:pPr>
        <w:ind w:left="1785" w:hanging="171"/>
      </w:pPr>
      <w:rPr>
        <w:rFonts w:hint="default"/>
        <w:lang w:val="en-US" w:eastAsia="en-US" w:bidi="ar-SA"/>
      </w:rPr>
    </w:lvl>
    <w:lvl w:ilvl="6" w:tplc="EE1E7392">
      <w:numFmt w:val="bullet"/>
      <w:lvlText w:val="•"/>
      <w:lvlJc w:val="left"/>
      <w:pPr>
        <w:ind w:left="2086" w:hanging="171"/>
      </w:pPr>
      <w:rPr>
        <w:rFonts w:hint="default"/>
        <w:lang w:val="en-US" w:eastAsia="en-US" w:bidi="ar-SA"/>
      </w:rPr>
    </w:lvl>
    <w:lvl w:ilvl="7" w:tplc="301AD82C">
      <w:numFmt w:val="bullet"/>
      <w:lvlText w:val="•"/>
      <w:lvlJc w:val="left"/>
      <w:pPr>
        <w:ind w:left="2387" w:hanging="171"/>
      </w:pPr>
      <w:rPr>
        <w:rFonts w:hint="default"/>
        <w:lang w:val="en-US" w:eastAsia="en-US" w:bidi="ar-SA"/>
      </w:rPr>
    </w:lvl>
    <w:lvl w:ilvl="8" w:tplc="90AA72C8">
      <w:numFmt w:val="bullet"/>
      <w:lvlText w:val="•"/>
      <w:lvlJc w:val="left"/>
      <w:pPr>
        <w:ind w:left="2688" w:hanging="171"/>
      </w:pPr>
      <w:rPr>
        <w:rFonts w:hint="default"/>
        <w:lang w:val="en-US" w:eastAsia="en-US" w:bidi="ar-SA"/>
      </w:rPr>
    </w:lvl>
  </w:abstractNum>
  <w:abstractNum w:abstractNumId="6" w15:restartNumberingAfterBreak="0">
    <w:nsid w:val="52B24202"/>
    <w:multiLevelType w:val="hybridMultilevel"/>
    <w:tmpl w:val="026C39B0"/>
    <w:lvl w:ilvl="0" w:tplc="7FA43B1C">
      <w:numFmt w:val="bullet"/>
      <w:lvlText w:val=""/>
      <w:lvlJc w:val="left"/>
      <w:pPr>
        <w:ind w:left="278" w:hanging="171"/>
      </w:pPr>
      <w:rPr>
        <w:rFonts w:ascii="Wingdings" w:eastAsia="Wingdings" w:hAnsi="Wingdings" w:cs="Wingdings" w:hint="default"/>
        <w:b w:val="0"/>
        <w:bCs w:val="0"/>
        <w:i w:val="0"/>
        <w:iCs w:val="0"/>
        <w:w w:val="100"/>
        <w:sz w:val="24"/>
        <w:szCs w:val="24"/>
        <w:lang w:val="en-US" w:eastAsia="en-US" w:bidi="ar-SA"/>
      </w:rPr>
    </w:lvl>
    <w:lvl w:ilvl="1" w:tplc="EBC0C04E">
      <w:numFmt w:val="bullet"/>
      <w:lvlText w:val="•"/>
      <w:lvlJc w:val="left"/>
      <w:pPr>
        <w:ind w:left="581" w:hanging="171"/>
      </w:pPr>
      <w:rPr>
        <w:rFonts w:hint="default"/>
        <w:lang w:val="en-US" w:eastAsia="en-US" w:bidi="ar-SA"/>
      </w:rPr>
    </w:lvl>
    <w:lvl w:ilvl="2" w:tplc="0FAEE066">
      <w:numFmt w:val="bullet"/>
      <w:lvlText w:val="•"/>
      <w:lvlJc w:val="left"/>
      <w:pPr>
        <w:ind w:left="882" w:hanging="171"/>
      </w:pPr>
      <w:rPr>
        <w:rFonts w:hint="default"/>
        <w:lang w:val="en-US" w:eastAsia="en-US" w:bidi="ar-SA"/>
      </w:rPr>
    </w:lvl>
    <w:lvl w:ilvl="3" w:tplc="4BF2FF72">
      <w:numFmt w:val="bullet"/>
      <w:lvlText w:val="•"/>
      <w:lvlJc w:val="left"/>
      <w:pPr>
        <w:ind w:left="1183" w:hanging="171"/>
      </w:pPr>
      <w:rPr>
        <w:rFonts w:hint="default"/>
        <w:lang w:val="en-US" w:eastAsia="en-US" w:bidi="ar-SA"/>
      </w:rPr>
    </w:lvl>
    <w:lvl w:ilvl="4" w:tplc="78225354">
      <w:numFmt w:val="bullet"/>
      <w:lvlText w:val="•"/>
      <w:lvlJc w:val="left"/>
      <w:pPr>
        <w:ind w:left="1484" w:hanging="171"/>
      </w:pPr>
      <w:rPr>
        <w:rFonts w:hint="default"/>
        <w:lang w:val="en-US" w:eastAsia="en-US" w:bidi="ar-SA"/>
      </w:rPr>
    </w:lvl>
    <w:lvl w:ilvl="5" w:tplc="4A64495E">
      <w:numFmt w:val="bullet"/>
      <w:lvlText w:val="•"/>
      <w:lvlJc w:val="left"/>
      <w:pPr>
        <w:ind w:left="1785" w:hanging="171"/>
      </w:pPr>
      <w:rPr>
        <w:rFonts w:hint="default"/>
        <w:lang w:val="en-US" w:eastAsia="en-US" w:bidi="ar-SA"/>
      </w:rPr>
    </w:lvl>
    <w:lvl w:ilvl="6" w:tplc="1798A022">
      <w:numFmt w:val="bullet"/>
      <w:lvlText w:val="•"/>
      <w:lvlJc w:val="left"/>
      <w:pPr>
        <w:ind w:left="2086" w:hanging="171"/>
      </w:pPr>
      <w:rPr>
        <w:rFonts w:hint="default"/>
        <w:lang w:val="en-US" w:eastAsia="en-US" w:bidi="ar-SA"/>
      </w:rPr>
    </w:lvl>
    <w:lvl w:ilvl="7" w:tplc="BBF8C3CE">
      <w:numFmt w:val="bullet"/>
      <w:lvlText w:val="•"/>
      <w:lvlJc w:val="left"/>
      <w:pPr>
        <w:ind w:left="2387" w:hanging="171"/>
      </w:pPr>
      <w:rPr>
        <w:rFonts w:hint="default"/>
        <w:lang w:val="en-US" w:eastAsia="en-US" w:bidi="ar-SA"/>
      </w:rPr>
    </w:lvl>
    <w:lvl w:ilvl="8" w:tplc="4ED498A0">
      <w:numFmt w:val="bullet"/>
      <w:lvlText w:val="•"/>
      <w:lvlJc w:val="left"/>
      <w:pPr>
        <w:ind w:left="2688" w:hanging="171"/>
      </w:pPr>
      <w:rPr>
        <w:rFonts w:hint="default"/>
        <w:lang w:val="en-US" w:eastAsia="en-US" w:bidi="ar-SA"/>
      </w:rPr>
    </w:lvl>
  </w:abstractNum>
  <w:abstractNum w:abstractNumId="7" w15:restartNumberingAfterBreak="0">
    <w:nsid w:val="600266DB"/>
    <w:multiLevelType w:val="hybridMultilevel"/>
    <w:tmpl w:val="662876AE"/>
    <w:lvl w:ilvl="0" w:tplc="83A6136E">
      <w:numFmt w:val="bullet"/>
      <w:lvlText w:val=""/>
      <w:lvlJc w:val="left"/>
      <w:pPr>
        <w:ind w:left="278" w:hanging="171"/>
      </w:pPr>
      <w:rPr>
        <w:rFonts w:ascii="Wingdings" w:eastAsia="Wingdings" w:hAnsi="Wingdings" w:cs="Wingdings" w:hint="default"/>
        <w:b w:val="0"/>
        <w:bCs w:val="0"/>
        <w:i w:val="0"/>
        <w:iCs w:val="0"/>
        <w:w w:val="100"/>
        <w:sz w:val="24"/>
        <w:szCs w:val="24"/>
        <w:lang w:val="en-US" w:eastAsia="en-US" w:bidi="ar-SA"/>
      </w:rPr>
    </w:lvl>
    <w:lvl w:ilvl="1" w:tplc="AE78D97E">
      <w:numFmt w:val="bullet"/>
      <w:lvlText w:val="•"/>
      <w:lvlJc w:val="left"/>
      <w:pPr>
        <w:ind w:left="581" w:hanging="171"/>
      </w:pPr>
      <w:rPr>
        <w:rFonts w:hint="default"/>
        <w:lang w:val="en-US" w:eastAsia="en-US" w:bidi="ar-SA"/>
      </w:rPr>
    </w:lvl>
    <w:lvl w:ilvl="2" w:tplc="3F669E44">
      <w:numFmt w:val="bullet"/>
      <w:lvlText w:val="•"/>
      <w:lvlJc w:val="left"/>
      <w:pPr>
        <w:ind w:left="882" w:hanging="171"/>
      </w:pPr>
      <w:rPr>
        <w:rFonts w:hint="default"/>
        <w:lang w:val="en-US" w:eastAsia="en-US" w:bidi="ar-SA"/>
      </w:rPr>
    </w:lvl>
    <w:lvl w:ilvl="3" w:tplc="456EF06C">
      <w:numFmt w:val="bullet"/>
      <w:lvlText w:val="•"/>
      <w:lvlJc w:val="left"/>
      <w:pPr>
        <w:ind w:left="1183" w:hanging="171"/>
      </w:pPr>
      <w:rPr>
        <w:rFonts w:hint="default"/>
        <w:lang w:val="en-US" w:eastAsia="en-US" w:bidi="ar-SA"/>
      </w:rPr>
    </w:lvl>
    <w:lvl w:ilvl="4" w:tplc="FCE0BF3E">
      <w:numFmt w:val="bullet"/>
      <w:lvlText w:val="•"/>
      <w:lvlJc w:val="left"/>
      <w:pPr>
        <w:ind w:left="1484" w:hanging="171"/>
      </w:pPr>
      <w:rPr>
        <w:rFonts w:hint="default"/>
        <w:lang w:val="en-US" w:eastAsia="en-US" w:bidi="ar-SA"/>
      </w:rPr>
    </w:lvl>
    <w:lvl w:ilvl="5" w:tplc="52AE4BBC">
      <w:numFmt w:val="bullet"/>
      <w:lvlText w:val="•"/>
      <w:lvlJc w:val="left"/>
      <w:pPr>
        <w:ind w:left="1785" w:hanging="171"/>
      </w:pPr>
      <w:rPr>
        <w:rFonts w:hint="default"/>
        <w:lang w:val="en-US" w:eastAsia="en-US" w:bidi="ar-SA"/>
      </w:rPr>
    </w:lvl>
    <w:lvl w:ilvl="6" w:tplc="E050EE04">
      <w:numFmt w:val="bullet"/>
      <w:lvlText w:val="•"/>
      <w:lvlJc w:val="left"/>
      <w:pPr>
        <w:ind w:left="2086" w:hanging="171"/>
      </w:pPr>
      <w:rPr>
        <w:rFonts w:hint="default"/>
        <w:lang w:val="en-US" w:eastAsia="en-US" w:bidi="ar-SA"/>
      </w:rPr>
    </w:lvl>
    <w:lvl w:ilvl="7" w:tplc="AF5286A6">
      <w:numFmt w:val="bullet"/>
      <w:lvlText w:val="•"/>
      <w:lvlJc w:val="left"/>
      <w:pPr>
        <w:ind w:left="2387" w:hanging="171"/>
      </w:pPr>
      <w:rPr>
        <w:rFonts w:hint="default"/>
        <w:lang w:val="en-US" w:eastAsia="en-US" w:bidi="ar-SA"/>
      </w:rPr>
    </w:lvl>
    <w:lvl w:ilvl="8" w:tplc="364A0FB0">
      <w:numFmt w:val="bullet"/>
      <w:lvlText w:val="•"/>
      <w:lvlJc w:val="left"/>
      <w:pPr>
        <w:ind w:left="2688" w:hanging="171"/>
      </w:pPr>
      <w:rPr>
        <w:rFonts w:hint="default"/>
        <w:lang w:val="en-US" w:eastAsia="en-US" w:bidi="ar-SA"/>
      </w:rPr>
    </w:lvl>
  </w:abstractNum>
  <w:num w:numId="1" w16cid:durableId="1700661004">
    <w:abstractNumId w:val="4"/>
  </w:num>
  <w:num w:numId="2" w16cid:durableId="1552617268">
    <w:abstractNumId w:val="2"/>
  </w:num>
  <w:num w:numId="3" w16cid:durableId="417950262">
    <w:abstractNumId w:val="6"/>
  </w:num>
  <w:num w:numId="4" w16cid:durableId="1808008563">
    <w:abstractNumId w:val="5"/>
  </w:num>
  <w:num w:numId="5" w16cid:durableId="579024350">
    <w:abstractNumId w:val="7"/>
  </w:num>
  <w:num w:numId="6" w16cid:durableId="1379237002">
    <w:abstractNumId w:val="3"/>
  </w:num>
  <w:num w:numId="7" w16cid:durableId="93138392">
    <w:abstractNumId w:val="0"/>
  </w:num>
  <w:num w:numId="8" w16cid:durableId="109297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6424D"/>
    <w:rsid w:val="001A1D36"/>
    <w:rsid w:val="00A6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19CE"/>
  <w15:docId w15:val="{2904C01F-DC45-47A7-A4E2-C8A51684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Arial Black" w:eastAsia="Arial Black" w:hAnsi="Arial Black" w:cs="Arial Black"/>
      <w:sz w:val="32"/>
      <w:szCs w:val="3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4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higgins@harrow.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2246</Words>
  <Characters>12804</Characters>
  <Application>Microsoft Office Word</Application>
  <DocSecurity>0</DocSecurity>
  <Lines>106</Lines>
  <Paragraphs>30</Paragraphs>
  <ScaleCrop>false</ScaleCrop>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cp:revision>
  <dcterms:created xsi:type="dcterms:W3CDTF">2023-06-16T11:32:00Z</dcterms:created>
  <dcterms:modified xsi:type="dcterms:W3CDTF">2023-06-16T11:34:00Z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for Microsoft 365</vt:lpwstr>
  </property>
  <property fmtid="{D5CDD505-2E9C-101B-9397-08002B2CF9AE}" pid="4" name="LastSaved">
    <vt:filetime>2023-06-16T00:00:00Z</vt:filetime>
  </property>
  <property fmtid="{D5CDD505-2E9C-101B-9397-08002B2CF9AE}" pid="5" name="Producer">
    <vt:lpwstr>Microsoft® Word for Microsoft 365</vt:lpwstr>
  </property>
</Properties>
</file>